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B5E" w:rsidRDefault="000E4B5E" w:rsidP="000E4B5E">
      <w:pPr>
        <w:pStyle w:val="ad"/>
        <w:tabs>
          <w:tab w:val="center" w:pos="709"/>
          <w:tab w:val="center" w:pos="6663"/>
        </w:tabs>
        <w:spacing w:line="0" w:lineRule="atLeast"/>
        <w:ind w:left="4963" w:firstLine="1416"/>
        <w:rPr>
          <w:sz w:val="24"/>
        </w:rPr>
      </w:pPr>
      <w:r>
        <w:rPr>
          <w:sz w:val="24"/>
        </w:rPr>
        <w:t>Приложение 2 к решению</w:t>
      </w:r>
      <w:bookmarkStart w:id="0" w:name="_GoBack"/>
      <w:bookmarkEnd w:id="0"/>
    </w:p>
    <w:p w:rsidR="000E4B5E" w:rsidRDefault="000E4B5E" w:rsidP="000E4B5E">
      <w:pPr>
        <w:pStyle w:val="ad"/>
        <w:tabs>
          <w:tab w:val="center" w:pos="709"/>
          <w:tab w:val="center" w:pos="6663"/>
        </w:tabs>
        <w:spacing w:line="0" w:lineRule="atLeast"/>
        <w:ind w:left="4963" w:firstLine="1416"/>
        <w:rPr>
          <w:sz w:val="24"/>
        </w:rPr>
      </w:pPr>
      <w:r>
        <w:rPr>
          <w:sz w:val="24"/>
        </w:rPr>
        <w:t>Думы Кондинского района</w:t>
      </w:r>
    </w:p>
    <w:p w:rsidR="000E4B5E" w:rsidRDefault="000E4B5E" w:rsidP="000E4B5E">
      <w:pPr>
        <w:pStyle w:val="ad"/>
        <w:tabs>
          <w:tab w:val="center" w:pos="709"/>
          <w:tab w:val="center" w:pos="6663"/>
        </w:tabs>
        <w:spacing w:line="0" w:lineRule="atLeast"/>
        <w:ind w:left="4963" w:firstLine="1416"/>
        <w:rPr>
          <w:sz w:val="24"/>
        </w:rPr>
      </w:pPr>
      <w:r>
        <w:rPr>
          <w:sz w:val="24"/>
        </w:rPr>
        <w:t>от 18.07.2023 № 1041</w:t>
      </w:r>
    </w:p>
    <w:p w:rsidR="000E4B5E" w:rsidRDefault="000E4B5E" w:rsidP="000E4B5E">
      <w:pPr>
        <w:jc w:val="center"/>
        <w:rPr>
          <w:rFonts w:eastAsia="Calibri"/>
          <w:b/>
          <w:sz w:val="28"/>
          <w:szCs w:val="28"/>
          <w:lang w:eastAsia="en-US"/>
        </w:rPr>
      </w:pPr>
    </w:p>
    <w:p w:rsidR="000E4B5E" w:rsidRDefault="000E4B5E" w:rsidP="000E4B5E">
      <w:pPr>
        <w:jc w:val="center"/>
        <w:rPr>
          <w:rFonts w:eastAsia="Calibri"/>
          <w:b/>
          <w:sz w:val="36"/>
          <w:szCs w:val="28"/>
          <w:lang w:eastAsia="en-US"/>
        </w:rPr>
      </w:pPr>
      <w:r>
        <w:rPr>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0E4B5E" w:rsidRDefault="000E4B5E" w:rsidP="000E4B5E">
      <w:pPr>
        <w:jc w:val="center"/>
        <w:rPr>
          <w:sz w:val="16"/>
          <w:szCs w:val="16"/>
        </w:rPr>
      </w:pPr>
    </w:p>
    <w:p w:rsidR="000E4B5E" w:rsidRDefault="000E4B5E" w:rsidP="000E4B5E">
      <w:pPr>
        <w:jc w:val="right"/>
        <w:rPr>
          <w:sz w:val="16"/>
          <w:szCs w:val="16"/>
        </w:rPr>
      </w:pPr>
      <w:r>
        <w:rPr>
          <w:sz w:val="16"/>
          <w:szCs w:val="16"/>
        </w:rPr>
        <w:t>(в рублях)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9"/>
        <w:gridCol w:w="491"/>
        <w:gridCol w:w="491"/>
        <w:gridCol w:w="1638"/>
        <w:gridCol w:w="629"/>
        <w:gridCol w:w="1543"/>
      </w:tblGrid>
      <w:tr w:rsidR="000E4B5E" w:rsidTr="00320802">
        <w:trPr>
          <w:trHeight w:val="68"/>
        </w:trPr>
        <w:tc>
          <w:tcPr>
            <w:tcW w:w="4779" w:type="dxa"/>
            <w:noWrap/>
          </w:tcPr>
          <w:p w:rsidR="000E4B5E" w:rsidRDefault="000E4B5E" w:rsidP="00320802">
            <w:pPr>
              <w:jc w:val="center"/>
              <w:rPr>
                <w:rFonts w:eastAsia="Calibri"/>
                <w:sz w:val="16"/>
                <w:szCs w:val="16"/>
                <w:lang w:eastAsia="en-US"/>
              </w:rPr>
            </w:pPr>
            <w:r>
              <w:rPr>
                <w:rFonts w:eastAsia="Calibri"/>
                <w:sz w:val="16"/>
                <w:szCs w:val="16"/>
                <w:lang w:eastAsia="en-US"/>
              </w:rPr>
              <w:t> Наименование</w:t>
            </w:r>
          </w:p>
        </w:tc>
        <w:tc>
          <w:tcPr>
            <w:tcW w:w="491" w:type="dxa"/>
          </w:tcPr>
          <w:p w:rsidR="000E4B5E" w:rsidRDefault="000E4B5E" w:rsidP="00320802">
            <w:pPr>
              <w:jc w:val="center"/>
              <w:rPr>
                <w:rFonts w:eastAsia="Calibri"/>
                <w:sz w:val="16"/>
                <w:szCs w:val="16"/>
                <w:lang w:eastAsia="en-US"/>
              </w:rPr>
            </w:pPr>
            <w:r>
              <w:rPr>
                <w:rFonts w:eastAsia="Calibri"/>
                <w:sz w:val="16"/>
                <w:szCs w:val="16"/>
                <w:lang w:eastAsia="en-US"/>
              </w:rPr>
              <w:t>Рз</w:t>
            </w:r>
          </w:p>
        </w:tc>
        <w:tc>
          <w:tcPr>
            <w:tcW w:w="491" w:type="dxa"/>
          </w:tcPr>
          <w:p w:rsidR="000E4B5E" w:rsidRDefault="000E4B5E" w:rsidP="00320802">
            <w:pPr>
              <w:jc w:val="center"/>
              <w:rPr>
                <w:rFonts w:eastAsia="Calibri"/>
                <w:sz w:val="16"/>
                <w:szCs w:val="16"/>
                <w:lang w:eastAsia="en-US"/>
              </w:rPr>
            </w:pPr>
            <w:r>
              <w:rPr>
                <w:rFonts w:eastAsia="Calibri"/>
                <w:sz w:val="16"/>
                <w:szCs w:val="16"/>
                <w:lang w:eastAsia="en-US"/>
              </w:rPr>
              <w:t>ПР</w:t>
            </w:r>
          </w:p>
        </w:tc>
        <w:tc>
          <w:tcPr>
            <w:tcW w:w="1638" w:type="dxa"/>
          </w:tcPr>
          <w:p w:rsidR="000E4B5E" w:rsidRDefault="000E4B5E" w:rsidP="00320802">
            <w:pPr>
              <w:jc w:val="center"/>
              <w:rPr>
                <w:rFonts w:eastAsia="Calibri"/>
                <w:sz w:val="16"/>
                <w:szCs w:val="16"/>
                <w:lang w:eastAsia="en-US"/>
              </w:rPr>
            </w:pPr>
            <w:r>
              <w:rPr>
                <w:rFonts w:eastAsia="Calibri"/>
                <w:sz w:val="16"/>
                <w:szCs w:val="16"/>
                <w:lang w:eastAsia="en-US"/>
              </w:rPr>
              <w:t>ЦСР</w:t>
            </w:r>
          </w:p>
        </w:tc>
        <w:tc>
          <w:tcPr>
            <w:tcW w:w="629" w:type="dxa"/>
          </w:tcPr>
          <w:p w:rsidR="000E4B5E" w:rsidRDefault="000E4B5E" w:rsidP="00320802">
            <w:pPr>
              <w:jc w:val="center"/>
              <w:rPr>
                <w:rFonts w:eastAsia="Calibri"/>
                <w:sz w:val="16"/>
                <w:szCs w:val="16"/>
                <w:lang w:eastAsia="en-US"/>
              </w:rPr>
            </w:pPr>
            <w:r>
              <w:rPr>
                <w:rFonts w:eastAsia="Calibri"/>
                <w:sz w:val="16"/>
                <w:szCs w:val="16"/>
                <w:lang w:eastAsia="en-US"/>
              </w:rPr>
              <w:t>ВР</w:t>
            </w:r>
          </w:p>
        </w:tc>
        <w:tc>
          <w:tcPr>
            <w:tcW w:w="1543" w:type="dxa"/>
          </w:tcPr>
          <w:p w:rsidR="000E4B5E" w:rsidRDefault="000E4B5E" w:rsidP="00320802">
            <w:pPr>
              <w:jc w:val="center"/>
              <w:rPr>
                <w:rFonts w:eastAsia="Calibri"/>
                <w:sz w:val="16"/>
                <w:szCs w:val="16"/>
                <w:lang w:eastAsia="en-US"/>
              </w:rPr>
            </w:pPr>
            <w:r>
              <w:rPr>
                <w:rFonts w:eastAsia="Calibri"/>
                <w:sz w:val="16"/>
                <w:szCs w:val="16"/>
                <w:lang w:eastAsia="en-US"/>
              </w:rPr>
              <w:t>Сумма на  год</w:t>
            </w:r>
          </w:p>
        </w:tc>
      </w:tr>
      <w:tr w:rsidR="000E4B5E" w:rsidTr="00320802">
        <w:trPr>
          <w:trHeight w:val="68"/>
        </w:trPr>
        <w:tc>
          <w:tcPr>
            <w:tcW w:w="4779" w:type="dxa"/>
            <w:noWrap/>
          </w:tcPr>
          <w:p w:rsidR="000E4B5E" w:rsidRDefault="000E4B5E" w:rsidP="00320802">
            <w:pPr>
              <w:jc w:val="center"/>
              <w:rPr>
                <w:rFonts w:eastAsia="Calibri"/>
                <w:sz w:val="16"/>
                <w:szCs w:val="16"/>
                <w:lang w:eastAsia="en-US"/>
              </w:rPr>
            </w:pPr>
            <w:r>
              <w:rPr>
                <w:rFonts w:eastAsia="Calibri"/>
                <w:sz w:val="16"/>
                <w:szCs w:val="16"/>
                <w:lang w:eastAsia="en-US"/>
              </w:rPr>
              <w:t>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ОБЩЕГОСУДАРСТВЕННЫЕ ВОПРОСЫ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489 443 425,49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Функционирование высшего должностного лица субъекта Российской Федерации и муниципального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4 966 500,00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4 966 500,00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4 966 500,00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Глава (высшее должностное лицо) муниципального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4 966 500,00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4 966 500,00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4 966 500,00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5 990 430,00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5 990 430,00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5 990 430,00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174 830,00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174 830,00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174 830,00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Председатель представительного органа муниципального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3 641 000,00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3 641 000,00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3 641 000,00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Депутаты представительного органа муниципального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2 174 600,00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2 174 600,00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2 174 600,00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Функционирование Правительства Российской Федерации, высших исполнительных органов государственной власти </w:t>
            </w:r>
            <w:r>
              <w:rPr>
                <w:rFonts w:eastAsia="Calibri"/>
                <w:sz w:val="16"/>
                <w:szCs w:val="16"/>
                <w:lang w:eastAsia="en-US"/>
              </w:rPr>
              <w:lastRenderedPageBreak/>
              <w:t>субъектов Российской Федерации, местных администраций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152 814 031,64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152 791 657,64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152 791 657,64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152 791 657,64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152 610 482,96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152 610 482,96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181 174,68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181 174,68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Непрограммные расходы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22 374,00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Обеспечение деятельности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22 374,00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4010002040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22 374,00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4010002040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22 374,00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4010002040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22 374,00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Судебная система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«Профилактика правонарушений и обеспечение отдельных прав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1300351200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1300351200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1300351200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Обеспечение деятельности финансовых, налоговых и таможенных органов и органов финансового (финансово-бюджетного) надзора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48 934 659,45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11 312 060,00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11 312 060,00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6 531 760,00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6 531 760,00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6 531 760,00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Руководитель контрольно-счетной палаты муниципального образования и его заместители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4 780 300,00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4 780 300,00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4 780 300,00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37 622 599,45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бюджетного процесса»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37 622 599,45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36 825 499,45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36 825 499,45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36 825 499,45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1900184260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797 100,00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1900184260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797 100,00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1900184260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797 100,00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Резервные фонды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424 936,71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Непрограммные расходы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424 936,71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Резервные фонды муниципального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4060000000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424 936,71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Резервные средства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4060007050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424 936,71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4060007050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424 936,71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Резервные средства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4060007050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870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424 936,71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общегосударственные вопросы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276 308 767,69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249 843 471,39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«Содействие повышению профессионального уровня муниципальных служащих, управленческих кадров»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297 033,69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мероприятия содействие повышению профессионального уровня муниципальных служащих, управленческих кадров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0100170240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297 033,69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0100170240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297 033,69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0100170240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297 033,69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249 546 437,70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234 995 068,39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213 870 141,28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213 870 141,28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20 049 827,11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20 049 827,11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1 075 100,00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1 075 100,00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1 154 969,31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120 609,31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120 609,31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1 034 360,00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1 034 360,00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2 082 500,00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1 789 800,00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выплаты персоналу государственных </w:t>
            </w:r>
            <w:r>
              <w:rPr>
                <w:rFonts w:eastAsia="Calibri"/>
                <w:sz w:val="16"/>
                <w:szCs w:val="16"/>
                <w:lang w:eastAsia="en-US"/>
              </w:rPr>
              <w:lastRenderedPageBreak/>
              <w:t>(муниципальных)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1 789 800,00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11 313 900,00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9 012 500,00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9 012 500,00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2 301 400,00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2 301 400,00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функций управления и контроля в сфере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0400000000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0400200000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0400272560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0400272560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0400272560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культуры и искусства»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6 683,42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«Организационные, экономические механизмы развития культуры, архивного дела и историко-культурного наследия»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6 683,42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6 683,42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Прочие мероприятия органов местного самоуправления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6 683,42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6 683,42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6 683,42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3 422,95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комитета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3 422,95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Прочие мероприятия органов местного самоуправления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3 422,95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3 422,95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3 422,95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коренных малочисленных народов Севера»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5 844 900,00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5 844 900,00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w:t>
            </w:r>
            <w:r>
              <w:rPr>
                <w:rFonts w:eastAsia="Calibri"/>
                <w:sz w:val="16"/>
                <w:szCs w:val="16"/>
                <w:lang w:eastAsia="en-US"/>
              </w:rPr>
              <w:lastRenderedPageBreak/>
              <w:t>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1000184210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5 844 900,00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1000184210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1000184210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1000184210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5 705 300,00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1000184210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5 705 300,00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жилищно-коммунального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«Создание условий для обеспечения качественными коммунальными услугами»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УЖКХ»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342 288,00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бюджетного процесса»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342 288,00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Управление резервными средствами бюджета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64 788,00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64 788,00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Резервные средства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870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64 788,00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277 500,00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277 500,00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277 500,00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гражданского общества»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193 939,39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193 939,39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193 939,39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2140182630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2140182630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2140182630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21401S2630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1 939,39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21401S2630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1 939,39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21401S2630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1 939,39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 имуществом»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20 028 962,54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 Управление и распоряжение муниципальным имуществом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1 634 100,00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прочие мероприятия по управлению муниципальным имуществом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1 634 100,00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1 193 900,00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1 193 900,00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440 200,00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440 200,00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18 394 862,54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18 325 363,24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18 325 363,24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18 325 363,24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69 499,30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69 499,30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69 499,30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НАЦИОНАЛЬНАЯ ОБОРОНА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Мобилизационная и вневойсковая подготовка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Непрограммные расходы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Целевые средства бюджета автономного округа не отнесенные к муниципальным программам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4040000000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первичного воинского учета на территориях, где отсутствуют военные комиссариаты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4040051180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4040051180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Субвенции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4040051180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4 162 700,00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НАЦИОНАЛЬНАЯ БЕЗОПАСНОСТЬ И ПРАВООХРАНИТЕЛЬНАЯ ДЕЯТЕЛЬНОСТЬ</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31 110 483,84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Органы юстиции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7 190 700,00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7 190 700,00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7 190 700,00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0100459300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4 933 000,00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0100459300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4 402 836,74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0100459300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4 402 836,74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0100459300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530 163,26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Субвенции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0100459300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530 163,26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2 257 700,00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937 794,98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937 794,98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922 602,28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922 602,28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397 302,74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Субвенции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01004D9300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397 302,74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Гражданская оборона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жилищно-коммунального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«Создание условий для обеспечения качественными коммунальными услугами»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1210500000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Предупреждение и ликвидация последствий чрезвычайных ситуаций и стихийных бедствий природного и техногенного </w:t>
            </w:r>
            <w:r>
              <w:rPr>
                <w:rFonts w:eastAsia="Calibri"/>
                <w:sz w:val="16"/>
                <w:szCs w:val="16"/>
                <w:lang w:eastAsia="en-US"/>
              </w:rPr>
              <w:lastRenderedPageBreak/>
              <w:t>характера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1210521810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1210521810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1210521810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20 817 056,00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Защита населения и территории от чрезвычайных ситуаций природного и техногенного характера, пожарная безопасность</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2 712 780,34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«Безопасность жизнедеятельности»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2 712 780,34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«Предупреждение и ликвидация чрезвычайных ситуаций природного и техногенного характера в Кондинском районе»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эффективной деятельности управления гражданской защиты населения администрации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1400102180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1400102180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1400102180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пожарной безопасности в Кондинском районе»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2 212 780,34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эффективной деятельности управления гражданской защиты населения администрации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1400202180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2 212 780,34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1400202180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2 212 780,34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1400202180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2 212 780,34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национальной безопасности и правоохранительной деятельности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389 947,50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«Профилактика правонарушений и обеспечение отдельных прав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389 947,50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функционирования и развития систем видеонаблюдения в сфере общественного порядка»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153 460,00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функционирования и развития систем видеонаблюдения в сфере общественного порядка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1300172310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153 460,00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1300172310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153 460,00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1300172310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153 460,00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«Создание условий для деятельности народных дружин»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231 487,50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создание условий для деятельности народных дружин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227 050,00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16 607,36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16 607,36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1 142,64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1 142,64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209 300,00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1300282300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209 300,00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создание условий для деятельности народных дружин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13002S2300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4 437,50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13002S2300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4 151,84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13002S2300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4 151,84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13002S2300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13002S2300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«Профилактика незаконного оборота и потребления наркотических средств и психотропных веществ»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Мероприятия в сфере средств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1300470260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1300470260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1300470260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НАЦИОНАЛЬНАЯ ЭКОНОМИКА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521 731 590,96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Общеэкономические вопросы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35 736 461,17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Муниципальная программа Кондинского района «Развитие молодежной политики»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13 769 478,49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13 769 478,49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трудозанятости подростков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4 619 478,49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3 678 408,01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3 678 408,01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14 834,00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14 834,00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926 236,48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758 318,05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0300370145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167 918,43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мероприятий по содействию трудоустройству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9 150 000,00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3 330 000,00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3 330 000,00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2 990 000,00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2 990 000,00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0300385060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1 570 000,00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экономического потенциала»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21 966 982,68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«Содействие трудоустройству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21 966 982,68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«Содействие улучшению положения на рынке труда не занятых трудовой деятельностью и безработных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21 966 982,68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мероприятий по содействию занятости населения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1610175060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3 050 454,68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1610175060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2 831 981,35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1610175060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2 831 981,35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1610175060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218 473,33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1610175060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218 473,33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мероприятий по содействию трудоустройству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18 916 528,00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3 063 348,00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3 063 348,00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15 508 028,00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15 508 028,00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345 152,00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258 864,00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1610185060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86 288,00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Сельское хозяйство и рыболовство</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62 029 800,00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агропромышленного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62 029 800,00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«Поддержка растениеводства, переработки и  реализации продукции растениеводства»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142 900,00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поддержку и развитие растениеводства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0800184140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142 900,00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0800184140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142 900,00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0800184140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142 900,00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«Поддержка животноводства, производства и реализации продукции животноводства»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42 638 500,00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поддержку и развитие животноводства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0800284350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42 638 500,00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выплаты персоналу в целях обеспечения выполнения функций государственными (муниципальными) органами, </w:t>
            </w:r>
            <w:r>
              <w:rPr>
                <w:rFonts w:eastAsia="Calibri"/>
                <w:sz w:val="16"/>
                <w:szCs w:val="16"/>
                <w:lang w:eastAsia="en-US"/>
              </w:rPr>
              <w:lastRenderedPageBreak/>
              <w:t>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0800284350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63 871,74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0800284350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63 871,74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0800284350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42 574 628,26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0800284350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42 574 628,26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18 001 400,00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поддержку и развитие малых форм хозяйствования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0800384170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18 001 400,00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0800384170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18 001 400,00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0800384170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18 001 400,00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«Поддержка развития рыбохозяйственного комплекса и производства рыбной продукции»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451 300,00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развитие рыбохозяйственного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0800484180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451 300,00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0800484180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451 300,00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0800484180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451 300,00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795 700,00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мероприятий при осуществлении деятельности по обращению с животными без владельцев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795 700,00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67 422,80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67 422,80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570 557,20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570 557,20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157 720,00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Субвенции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0800684200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157 720,00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Транспорт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74 017 660,91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транспортной системы»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74 017 660,91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Подпрограмма «Автомобильный, воздушный и водный транспорт»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74 017 660,91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доступности и повышения качества услуг автомобильным транспортом»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33 463 100,00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Отдельные мероприятия в области автомобильного транспорта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1820103030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33 463 100,00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1820103030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31 368 700,00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1820103030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31 368 700,00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1820103030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2 094 400,00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1820103030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2 094 400,00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доступности и повышения качества услуг воздушным транспортом»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20 402 110,83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Отдельные мероприятия в области воздушного транспорта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1820203000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20 402 110,83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1820203000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20 402 110,83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1820203000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20 402 110,83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доступности и повышения качества услуг водным транспортом»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20 152 450,08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Отдельные мероприятия в области водного транспорта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1820303010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20 152 450,08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1820303010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20 152 450,08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1820303010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20 152 450,08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Дорожное хозяйство (дорожные фонды)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303 803 357,16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транспортной системы»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303 803 357,16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Подпрограмма «Дорожное хозяйство»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303 803 357,16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Основное мероприятие «Строительство (реконструкция) </w:t>
            </w:r>
            <w:r>
              <w:rPr>
                <w:rFonts w:eastAsia="Calibri"/>
                <w:sz w:val="16"/>
                <w:szCs w:val="16"/>
                <w:lang w:eastAsia="en-US"/>
              </w:rPr>
              <w:lastRenderedPageBreak/>
              <w:t>автомобильных дорог общего пользования местного значения»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176 807 900,00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строительство (реконструкцию), капитальный ремонт и ремонт автомобильных дорог общего пользования местного значения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1810182390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76 807 900,00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1810182390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76 807 900,00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1810182390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76 807 900,00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18101S2390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«Капитальный ремонт и ремонт автомобильных дорог общего пользования местного значения»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80 573 165,21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7 984 200,00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7 984 200,00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7 984 200,00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инициативных проектов, отобранных по результатам конкурса «Перекресток безопасности» пгт. Междуреченский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19 834 720,00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9 917 360,00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9 917 360,00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9 917 360,00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9 917 360,00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ремонт и содержание автомобильных дорог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1810289190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6 511 441,39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1810289190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6 511 441,39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1810289190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6 511 441,39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41 992 500,00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19 000 200,00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19 000 200,00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22 992 300,00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18102S2390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22 992 300,00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4 250 303,82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4 250 303,82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18102S2751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4 250 303,82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«Содержание дорог и искусственных сооружений на них»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46 422 291,95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содержание внутрипоселковых дорог и искусственных сооружений на них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1810304190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35 700 348,32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1810304190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35 700 348,32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1810304190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35 700 348,32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Содержание дорог и искусственных сооружений на них вне границ населенных пунктов в границах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1810304290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887 827,43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1810304290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887 827,43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1810304290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887 827,43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ремонт и содержание автомобильных дорог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8 334 116,20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8 334 116,20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8 334 116,20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разработку документации по организации дорожного движения и паспортизация дорог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1 500 000,00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1810389290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Связь и информатика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9 899 329,99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102 730,32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102 730,32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102 730,32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102 730,32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102 730,32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306 300,00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306 300,00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функций управления и контроля в сфере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306 300,00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306 300,00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306 300,00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306 300,00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культуры и искусства»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«Организационные, экономические механизмы развития культуры, архивного дела и историко-культурного наследия»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Прочие мероприятия органов местного самоуправления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комитета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Прочие мероприятия органов местного самоуправления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«Содействие развитию застройки»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91 900,00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«Обновление программного обеспечения земельных отношений»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91 900,00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развитие застройки населенных пунктов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0700370270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91 900,00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0700370270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91 900,00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0700370270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91 900,00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жилищно-коммунального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«Создание условий для обеспечения качественными коммунальными услугами»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УЖКХ»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«Цифровое развитие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3 619 767,67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мероприятий в области информационных технологий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1700120070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1700120070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Иные закупки товаров, работ и услуг для обеспечения </w:t>
            </w:r>
            <w:r>
              <w:rPr>
                <w:rFonts w:eastAsia="Calibri"/>
                <w:sz w:val="16"/>
                <w:szCs w:val="16"/>
                <w:lang w:eastAsia="en-US"/>
              </w:rPr>
              <w:lastRenderedPageBreak/>
              <w:t>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1700120070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2 397 667,67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мероприятий в области информационных технологий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1700220070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2 397 667,67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1700220070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2 397 667,67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1700220070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2 397 667,67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безопасности информации и защиты данных в органах местного самоуправления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мероприятий в области информационных технологий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1700320070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1700320070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1700320070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649 000,00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4 945 052,00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бюджетного процесса»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4 945 052,00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4 945 052,00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4 945 052,00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1900102400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4 945 052,00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 имуществом»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629 880,00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629 880,00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мероприятия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629 880,00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629 880,00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2200202400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629 880,00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национальной экономики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36 244 981,73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1 834 100,00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1 834 100,00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1 834 100,00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1 649 851,42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1 649 851,42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184 248,58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0100484120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184 248,58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«Содействие развитию застройки»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1 308 000,00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«Изготовление межевых планов и проведение кадастрового учета земельных участков»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развитие застройки населенных пунктов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0700170270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0700170270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0700170270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«Оценка земельных участков»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развитие застройки населенных пунктов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0700270270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0700270270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Иные закупки товаров, работ и услуг для обеспечения </w:t>
            </w:r>
            <w:r>
              <w:rPr>
                <w:rFonts w:eastAsia="Calibri"/>
                <w:sz w:val="16"/>
                <w:szCs w:val="16"/>
                <w:lang w:eastAsia="en-US"/>
              </w:rPr>
              <w:lastRenderedPageBreak/>
              <w:t>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0700270270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Муниципальная программа Кондинского района «Развитие агропромышленного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«Поддержка развития системы заготовки и переработки дикоросов»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0800500000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развитие деятельности по заготовке и переработке дикоросов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0800584190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0800584190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0800584190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3 725 200,00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«Формирование градостроительной документации»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3 651 340,21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муниципальных образований Кондинского района документами территориального планирования»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3 651 340,21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0900182911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3 541 800,00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0900182911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3 541 800,00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0900182911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3 541 800,00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для реализации полномочий в области градостроительной деятельности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09001S2911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109 540,21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09001S2911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109 540,21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09001S2911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109 540,21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23 278 236,22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«Содействие развитию жилищного строительства»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23 278 236,22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23 278 236,22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23 278 236,22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21 635 961,27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21 635 961,27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1 410 764,95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1 410 764,95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231 510,00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231 510,00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малого и среднего 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2 448 105,30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«Создание условий для легкого старта и комфортного ведения бизнеса»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251 052,66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230I482330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238 500,00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230I482330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238 500,00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230I482330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238 500,00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230I4S2330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12 552,66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230I4S2330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12 552,66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230I4S2330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12 552,66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«Акселерация субъектов малого и среднего 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2 197 052,64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финансовую поддержку субъектов малого и среднего 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230I582380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2 087 200,00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230I582380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2 087 200,00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230I582380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2 087 200,00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Софинансирование расходов на поддержку малого и среднего </w:t>
            </w:r>
            <w:r>
              <w:rPr>
                <w:rFonts w:eastAsia="Calibri"/>
                <w:sz w:val="16"/>
                <w:szCs w:val="16"/>
                <w:lang w:eastAsia="en-US"/>
              </w:rPr>
              <w:lastRenderedPageBreak/>
              <w:t>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230I5S2380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109 852,64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230I5S2380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109 852,64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230I5S2380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109 852,64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ЖИЛИЩНО-КОММУНАЛЬНОЕ ХОЗЯЙСТВО</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514 264 134,96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Жилищное хозяйство</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147 441 043,82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«Формирование градостроительной документации»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1 862 625,39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1 862 625,39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0900282904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1 806 746,62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0900282904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1 806 746,62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0900282904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1 806 746,62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09002S2904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55 878,77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09002S2904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55 878,77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09002S2904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55 878,77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139 321 704,53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«Содействие развитию жилищного строительства»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139 321 704,53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132 363 354,01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для реализации полномочий в области строительства и жилищных отношений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1110182901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128 392 453,38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1110182901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128 392 453,38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1110182901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128 392 453,38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для реализации полномочий в области строительства и жилищных отношений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11101S2901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3 970 900,63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11101S2901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3 970 900,63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11101S2901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3 970 900,63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«Обеспечение устойчивого сокращения непригодного для проживания жилищного фонда»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6 958 350,52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111F367484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6 749 600,00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111F367484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6 749 600,00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111F367484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6 749 600,00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на обеспечение устойчивого сокращения непригодного для проживания жилищного фонда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111F36748S</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208 750,52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111F36748S</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208 750,52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111F36748S</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208 750,52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 имуществом»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6 256 713,90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 Управление и распоряжение муниципальным имуществом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6 256 713,90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содержание муниципального жилищного фонда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2200103520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755 400,00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2200103520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755 400,00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2200103520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755 400,00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оценку недвижимости, признание прав и регулирование отношений по государственной и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2200109020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2200109020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2200109020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прочие мероприятия по управлению муниципальным имуществом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5 201 313,90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5 201 313,90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2200170430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5 201 313,90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Коммунальное хозяйство</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246 837 306,30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жилищно-коммунального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244 437 306,30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«Создание условий для обеспечения качественными коммунальными услугами»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153 057 153,64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«Капитальные вложения в объекты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реконструкцию, расширение, модернизацию, строительство коммунальных объектов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1210182190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1210182190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1210182190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на реконструкцию, расширение, модернизацию, строительство коммунальных объектов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12101S2190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12101S2190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12101S2190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«Капитальный ремонт (с заменой) систем теплоснабжения, водоснабжения и водоотведения»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22 631 297,00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1210209505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7 726 000,00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1210209505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7 726 000,00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1210209505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7 726 000,00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1210209605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11 588 400,00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1210209605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11 588 400,00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1210209605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11 588 400,00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2 029 297,00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434 797,00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434 797,00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1 594 500,00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1 594 500,00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12102S9605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1 287 600,00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12102S9605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1 287 600,00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12102S9605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1 287 600,00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11 852 556,64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1210370010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11 852 556,64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1210370010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8 152 123,06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1210370010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8 152 123,06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1210370010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3 700 433,58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1210370010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3 700 433,58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Основное мероприятие «Разработка проектно-сметной </w:t>
            </w:r>
            <w:r>
              <w:rPr>
                <w:rFonts w:eastAsia="Calibri"/>
                <w:sz w:val="16"/>
                <w:szCs w:val="16"/>
                <w:lang w:eastAsia="en-US"/>
              </w:rPr>
              <w:lastRenderedPageBreak/>
              <w:t>документации»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1210700000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3 890 000,00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1210770010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3 890 000,00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1210770010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3 690 000,00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1210770010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3 690 000,00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1210770010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Исполнение судебных актов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1210770010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«Приобретение объектов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4 395 300,00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4 395 300,00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3 177 900,00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3 177 900,00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1210970010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608 700,00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1211070010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1211070010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1211070010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1211170010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1211170010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1211170010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«Обеспечение равных прав потребителей на получение энергетических ресурсов»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91 380 152,66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«Возмещение недополученных доходов организациям, осуществляющим реализацию населению сжиженного газа»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24 325 500,00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1220184340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24 325 500,00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1220184340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24 325 500,00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1220184340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24 325 500,00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41 129 700,00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1220284330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41 129 700,00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1220284330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41 129 700,00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1220284330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41 129 700,00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24 658 933,40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1220382840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18 494 200,00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1220382840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9 247 100,00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1220382840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9 247 100,00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1220382840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9 247 100,00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1220382840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9 247 100,00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12203S2840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6 164 733,40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12203S2840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6 164 733,40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12203S2840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6 164 733,40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«Возмещение недополученных доходов организациям, предоставляющим населению услуги теплоснабжения»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1 266 019,26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1220470010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1 266 019,26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1220470010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633 009,63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1220470010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633 009,63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1220470010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633 009,63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1220470010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633 009,63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малого и среднего предпринимательства»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2300103510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2300103510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2300103510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Благоустройство</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100 029 524,84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агропромышленного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2 958 554,90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«Реализация мероприятий по благостройству сельских территорий»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0800700000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2 958 554,90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комплексного развития сельских территорий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08007L5760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2 958 554,90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08007L5760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2 958 554,90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08007L5760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2 958 554,90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«Формирование комфортной городской среды»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71 118 658,38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«Благоустройство территорий общего пользования»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28 949 260,47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инициативных проектов, отобранных по результатам конкурса «Причал Мечты» п. Луговой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2400282753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10 554 220,00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2400282753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5 277 110,00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2400282753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5 277 110,00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2400282753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5 277 110,00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2400282753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5 277 110,00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по благоустройству общественных и дворовых территорий поселений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14 686 200,00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7 343 100,00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7 343 100,00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7 343 100,00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7 343 100,00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мероприятий через инициативный проект «Мы помним»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2400299992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1 447 220,80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2400299992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1 447 220,80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2400299992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1 447 220,80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реализацию инициативных проектов, отобранных по результатам конкурса «Причал Мечты» п. Луговой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24002S2753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2 261 619,67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24002S2753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2 261 619,67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24002S2753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2 261 619,67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«Формирование комфортной городской среды»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42 169 397,91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программ формирования современной городской среды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240F255550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24 344 797,91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240F255550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13 222 997,91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240F255550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13 222 997,91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240F255550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11 121 800,00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240F255550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11 121 800,00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по благоустройству общественных и дворовых территорий поселений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17 824 600,00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8 912 300,00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8 912 300,00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8 912 300,00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240F295550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8 912 300,00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Непрограммные расходы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25 952 311,56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Исполнение переданных полномочий городского поселения Междуреченский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25 952 311,56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уличное освещение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4090006100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11 040 362,19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4090006100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11 040 362,19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4090006100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11 040 362,19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деятельности по сбору и транспортированию твердых коммунальных отходов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5 633 094,00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5 633 094,00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4090006200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5 633 094,00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озеленение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4090006300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и содержание мест захоронения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4090006400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365 000,00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прочие мероприятия по благоустройству поселения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4090006500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8 304 022,19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4090006500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8 304 022,19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4090006500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8 304 022,19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по инициативному бюджетированию - «Народный бюджет»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4090099990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499 833,18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4090099990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499 833,18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4090099990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499 833,18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жилищно-коммунального хозяйства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19 956 260,00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«Обеспечение мерами государственной поддержки по улучшению жилищных условий отдельных категорий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реализации комитета по управлению муниципальным имуществом своих функций и полномочий»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1120384220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1120384220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1120384220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Муниципальная программа Кондинского района «Развитие жилищно-коммунального комплекса»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19 919 060,00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«Создание условий для обеспечения качественными коммунальными услугами»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19 916 460,00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УЖКХ»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19 916 460,00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19 916 460,00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19 916 460,00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1210802040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19 916 460,00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«Обеспечение равных прав потребителей на получение энергетических ресурсов»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«Возмещение недополученных доходов организациям, осуществляющим реализацию населению сжиженного газа»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1220184340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1220184340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1220184340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ОХРАНА ОКРУЖАЮЩЕЙ СРЕДЫ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8 158 350,00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охраны окружающей среды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8 158 350,00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«Экологическая безопасность»</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8 158 350,00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1500184290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1500184290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1500184290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112 500,00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8 045 850,00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1500370060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8 045 850,00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1500370060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8 045 850,00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1500370060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8 045 850,00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ОБРАЗОВАНИЕ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3 038 951 985,38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Дошкольное образование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502 229 383,99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502 229 383,99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500 950 584,35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493 819 766,35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102 714 584,35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11 346 200,00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11 346 200,00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43 195 462,31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43 195 462,31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Предоставление субсидий бюджетным, автономным учреждениям </w:t>
            </w:r>
            <w:r>
              <w:rPr>
                <w:rFonts w:eastAsia="Calibri"/>
                <w:sz w:val="16"/>
                <w:szCs w:val="16"/>
                <w:lang w:eastAsia="en-US"/>
              </w:rPr>
              <w:lastRenderedPageBreak/>
              <w:t>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43 503 241,91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21 957 261,55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21 545 980,36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4 669 680,13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4 669 680,13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391 105 182,00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189 075 880,44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189 075 880,44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429 550,56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429 550,56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201 599 751,00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118 099 725,00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83 500 026,00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повышения квалификации педагогических работников образовательных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260 200,00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260 200,00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115 264,00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115 264,00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144 936,00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87 840,00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57 096,00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6 870 618,00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6 870 618,00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3 362 230,00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3 362 230,00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3 508 388,00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2 064 876,00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1 443 512,00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«Ресурсное обеспечение в сфере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1 278 799,64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комплексной безопасности 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185 899,64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185 899,64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81 306,13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81 306,13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104 593,51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66 823,63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37 769,88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материально-технической базы 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1 092 900,00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892 900,00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332 300,00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332 300,00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Предоставление субсидий бюджетным, автономным учреждениям </w:t>
            </w:r>
            <w:r>
              <w:rPr>
                <w:rFonts w:eastAsia="Calibri"/>
                <w:sz w:val="16"/>
                <w:szCs w:val="16"/>
                <w:lang w:eastAsia="en-US"/>
              </w:rPr>
              <w:lastRenderedPageBreak/>
              <w:t>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560 600,00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560 600,00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наказов избирателей депутатам  Думы ХМАО-Югры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Общее образование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2 013 653 556,07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2 013 653 556,07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1 596 172 388,67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1 555 580 276,30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207 650 008,67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4 314 124,88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4 314 124,88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147 060 547,00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147 060 547,00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33 178 282,58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33 178 282,58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23 097 054,21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Исполнение судебных актов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23 027 054,21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0210153030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37 856 700,00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0210153030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27 732 348,00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0210153030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27 732 348,00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0210153030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10 124 352,00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0210153030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10 124 352,00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140 859 500,00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37 222 427,07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37 222 427,07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61 226 649,93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61 226 649,93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1 934 263,00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1 934 263,00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40 476 160,00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40 476 160,00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1 150 294 367,63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953 337 944,63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953 337 944,63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Закупка товаров, работ и услуг для обеспечения государственных </w:t>
            </w:r>
            <w:r>
              <w:rPr>
                <w:rFonts w:eastAsia="Calibri"/>
                <w:sz w:val="16"/>
                <w:szCs w:val="16"/>
                <w:lang w:eastAsia="en-US"/>
              </w:rPr>
              <w:lastRenderedPageBreak/>
              <w:t>(муниципальных)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109 728,00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109 728,00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196 846 695,00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196 846 695,00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18 919 700,00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5 478 720,00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5 478 720,00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5 478 720,00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5 478 720,00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7 962 260,00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02101L3040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7 962 260,00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повышения квалификации педагогических работников образовательных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704 772,00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704 772,00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559 836,00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559 836,00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144 936,00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0210284303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144 936,00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30 331 469,27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30 331 469,27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26 415 932,27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26 415 932,27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3 915 537,00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0210384303</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3 915 537,00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6 268 491,10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6 268 491,10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1 283 870,00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1 283 870,00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3 721 575,10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3 721 575,10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1 263 046,00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0210684305</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1 263 046,00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«Патриотическое воспитание граждан Российской Федерации»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021EВ00000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3 287 380,00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Субсидия на проведение мероприятий по обеспечению деятельности советников директора по воспитанию и </w:t>
            </w:r>
            <w:r>
              <w:rPr>
                <w:rFonts w:eastAsia="Calibri"/>
                <w:sz w:val="16"/>
                <w:szCs w:val="16"/>
                <w:lang w:eastAsia="en-US"/>
              </w:rPr>
              <w:lastRenderedPageBreak/>
              <w:t>взаимодействию с детскими общественными объединениями в общеобразовательных организациях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021EВ51790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3 287 380,00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021EВ51790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2 689 677,00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021EВ51790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2 689 677,00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021EВ51790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597 703,00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021EВ51790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597 703,00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«Ресурсное обеспечение в сфере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417 481 167,40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комплексной безопасности 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1 389 493,36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1 389 493,36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1 288 563,36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1 288 563,36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100 930,00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100 930,00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материально-технической базы 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21 675 280,65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20 396 560,65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14 398 560,65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14 398 560,65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5 998 000,00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5 998 000,00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наказов избирателей депутатам  Думы ХМАО-Югры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1 278 720,00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«Современная школа»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394 416 393,39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создание новых мест в муниципальных общеобразовательных организациях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023E182860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354 882 200,00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023E182860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354 882 200,00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023E182860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354 882 200,00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на создание новых мест в муниципальных общеобразовательных организациях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023E1S2860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39 534 193,39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023E1S2860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39 534 193,39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023E1S2860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39 534 193,39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380 032 180,53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121 080 337,39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120 230 709,39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реализации программ в организациях дополнительного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120 230 709,39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95 736 729,34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95 736 729,34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45 586 291,70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50 150 437,64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16 345 719,10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1 394 321,00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1 394 321,00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14 951 398,10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14 728 807,10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222 591,00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8 148 260,95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2 857 906,40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2 857 906,40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5 290 354,55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5 182 655,55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0210800592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107 699,00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«Ресурсное обеспечение в сфере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849 628,00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комплексной безопасности 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139 458,00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139 458,00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139 458,00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139 458,00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материально-технической базы образовательных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710 170,00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42 270,00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42 270,00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42 270,00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наказов избирателей депутатам  Думы ХМАО-Югры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0230285160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культуры и искусства»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88 506 661,24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«Модернизация и развитие учреждений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14 246 139,34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«Культурная среда»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14 246 139,34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государственную поддержку отрасли культуры в рамках реализации национального проекта «Культура»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051A155190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14 202 244,90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051A155190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14 202 244,90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051A155190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14 202 244,90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поддержку отрасли культуры в рамках реализации национального проекта «Культура»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051A175190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43 894,44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051A175190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43 894,44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051A175190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43 894,44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«Поддержка творческих инициатив, способствующих самореализации населения»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74 260 521,90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дополнительного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74 260 521,90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обеспечение деятельности (оказание услуг) муниципальных  учреждений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74 060 003,90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74 060 003,90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74 060 003,90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наказов избирателей депутатам Думы Ханты-Мансийского автономного округа - 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200 518,00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200 518,00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0520185160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200 518,00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170 445 181,90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162 966 181,90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162 966 181,90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162 966 181,90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135 871 468,14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27 094 713,76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«Укрепление материально-технической базы учреждений спорта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7 479 000,00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мероприятия  в области  физической культуры и </w:t>
            </w:r>
            <w:r>
              <w:rPr>
                <w:rFonts w:eastAsia="Calibri"/>
                <w:sz w:val="16"/>
                <w:szCs w:val="16"/>
                <w:lang w:eastAsia="en-US"/>
              </w:rPr>
              <w:lastRenderedPageBreak/>
              <w:t>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7 479 000,00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7 479 000,00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7 479 000,00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Молодежная политика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19 681 699,05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молодежной политики»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19 681 699,05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«Работа с детьми и молодежью»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15 082 456,05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обеспечение деятельности (оказание услуг) муниципальных  учреждений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14 199 606,05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14 199 606,05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14 199 606,05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Реализация мероприятий по работе с детьми  и молодежью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882 850,00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882 850,00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0300170280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882 850,00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100 120,00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Реализация мероприятий по работе с детьми  и молодежью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0300270280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100 120,00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0300270280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100 120,00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0300270280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100 120,00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«Реализация инициативных проектов, отобранных по результатам конкурса»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1 699 223,00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инициативных проектов, отобранных по результатам конкурса «Твоя территория» пгт. Междуреченский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0300482752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1 399 360,00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0300482752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699 680,00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0300482752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699 680,00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0300482752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699 680,00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0300482752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699 680,00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03004S2752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299 863,00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03004S2752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299 863,00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03004S2752</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299 863,00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«Социальная активность»</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2 799 900,00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обеспечение деятельности (оказание услуг) муниципальных  учреждений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2 790 750,00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2 790 750,00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2 790 750,00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Реализация мероприятий по работе с детьми  и молодежью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9 150,00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9 150,00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030E870280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9 150,00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123 355 165,74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123 355 165,74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99 748 380,08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80 292 149,28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78 870 149,28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77 565 069,90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77 565 069,90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1 253 556,62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1 253 556,62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51 522,76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51 522,76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выплату компенсации части родительской платы за присмотр и уход за детьми в образовательных организациях, </w:t>
            </w:r>
            <w:r>
              <w:rPr>
                <w:rFonts w:eastAsia="Calibri"/>
                <w:sz w:val="16"/>
                <w:szCs w:val="16"/>
                <w:lang w:eastAsia="en-US"/>
              </w:rPr>
              <w:lastRenderedPageBreak/>
              <w:t>реализующих образовательные программы дошкольного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1 422 000,00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1 322 149,00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1 322 149,00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99 851,00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99 851,00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489 276,00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мероприятия в области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439 276,00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164 257,00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164 257,00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270 519,00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Премии и гранты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0210470130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270 519,00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функций управления и контроля в сфере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18 966 954,80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18 966 954,80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18 966 954,80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0210702040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18 966 954,80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«Дети Конды»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23 606 785,66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отдыха и оздоровления детей и молодежи»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23 606 785,66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организацию отдыха детей в оздоровительных лагерях с дневным пребыванием детей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3 082 065,66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3 014 195,66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3 014 195,66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67 870,00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53 380,00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0220270141</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14 490,00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загородного лагеря с круглосуточным пребыванием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1 450 008,00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1 450 008,00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0220270144</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1 450 008,00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8 451 100,00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6 022 432,36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6 022 432,36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2 428 667,64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2 428 667,64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и обеспечение отдыха и оздоровления детей, в том числе в этнической среде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0220284080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9 684 600,00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0220284080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9 684 600,00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Иные закупки товаров, работ и услуг для обеспечения </w:t>
            </w:r>
            <w:r>
              <w:rPr>
                <w:rFonts w:eastAsia="Calibri"/>
                <w:sz w:val="16"/>
                <w:szCs w:val="16"/>
                <w:lang w:eastAsia="en-US"/>
              </w:rPr>
              <w:lastRenderedPageBreak/>
              <w:t>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0220284080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9 684 600,00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02202S2050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939 012,00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02202S2050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669 160,04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02202S2050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669 160,04</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02202S2050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269 851,96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07</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02202S2050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269 851,96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КУЛЬТУРА, КИНЕМАТОГРАФИЯ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242 837 098,35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Культура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234 331 708,35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культуры и искусства»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234 331 708,35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«Модернизация и развитие учреждений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230 826 154,56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библиотечного дела»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75 564 743,10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обеспечение деятельности (оказание услуг) муниципальных  учреждений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74 749 690,46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69 154 260,58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казенных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69 154 260,58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5 512 619,88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5 512 619,88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бюджетные ассигнования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82 810,00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Уплата налогов, сборов и иных платежей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850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82 810,00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развитие сферы культуры в муниципальных образованиях автономного округа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0510182520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662 800,00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0510182520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662 800,00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0510182520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662 800,00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государственную поддержку отрасли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05101L5190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117 368,42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05101L5190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117 368,42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05101L5190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117 368,42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Софинансирование расходов  на развитие сферы культуры в муниципальных образованиях автономного округа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05101S2520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34 884,22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05101S2520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34 884,22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05101S2520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34 884,22</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музейного дела»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12 589 963,89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Расходы на обеспечение деятельности (оказание услуг) муниципальных  учреждений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12 589 963,89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12 589 963,89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0510200590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12 589 963,89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культурно досуговой деятельности»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120 719 047,57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деятельности (оказание услуг) муниципальных  учреждений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96 962 069,48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96 962 069,48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0510300590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96 962 069,48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прочих расходов в сфере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1 920 000,00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117 270,00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117 270,00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54 000,00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54 000,00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1 748 730,00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1 748 730,00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направленные на исполнение целевых показателей и повышение оплаты труда работников муниципальных учреждений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0510372580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21 736 978,09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0510372580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21 736 978,09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0510372580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21 736 978,09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финансирование наказов избирателей депутатам Думы ХМАО-Югры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0510385160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11 952 400,00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прочих расходов в сфере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0510470050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11 952 400,00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Капитальные вложения в объекты государственной (муниципальной) собственности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0510470050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5 976 200,00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Бюджетные инвестиции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0510470050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410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5 976 200,00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0510470050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5 976 200,00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0510470050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5 976 200,00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Региональный проект «Культурная среда»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 на создание модельных муниципальных библиотек</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051A154540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051A154540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051A154540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«Поддержка творческих инициатив, способствующих самореализации населения»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прочих расходов (мероприятия) в сфере культура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0520370050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«Подготовка и проведение юбилейных мероприятий»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3 345 553,79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«Празднование 100-летия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3 345 553,79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реализацию плана мероприятий «100-летия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3 345 553,79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566 000,00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566 000,00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2 579 353,79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2 271 453,79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0540170050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307 900,00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культуры, кинематографии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8 505 390,00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культуры и искусства»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8 505 390,00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«Организационные, экономические механизмы развития культуры, архивного дела и историко-культурного наследия»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8 505 390,00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8 034 490,00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8 034 490,00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8 034 490,00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0530102040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8 034 490,00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архивного дела»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470 900,00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0530284100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470 900,00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0530284100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470 900,00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Иные закупки товаров, работ и услуг для обеспечения </w:t>
            </w:r>
            <w:r>
              <w:rPr>
                <w:rFonts w:eastAsia="Calibri"/>
                <w:sz w:val="16"/>
                <w:szCs w:val="16"/>
                <w:lang w:eastAsia="en-US"/>
              </w:rPr>
              <w:lastRenderedPageBreak/>
              <w:t>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08</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0530284100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470 900,00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ЗДРАВООХРАНЕНИЕ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2 833 500,00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здравоохранения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2 833 500,00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«Экологическая безопасность»</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2 833 500,00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осуществления мероприятий по проведению дезинсекции и дератизации»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2 833 500,00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1500284280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2 833 500,00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1500284280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1500284280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1500284280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2 799 500,00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09</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1500284280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2 799 500,00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СОЦИАЛЬНАЯ ПОЛИТИКА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50 491 255,11</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Пенсионное обеспечение</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9 008 949,48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муниципальной службы»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9 008 949,48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«Дополнительное пенсионное обеспечение отдельных категорий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9 008 949,48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Мероприятия на пенсионное обеспечение отдельных категорий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0100270220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9 008 949,48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0100270220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9 008 949,48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Публичные нормативные социальные выплаты гражданам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0100270220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9 008 949,48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населения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«Обеспечение мерами государственной поддержки по улучшению жилищных условий отдельных категорий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11 560 000,00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1120251350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1120251350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1120251350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7 560 000,00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1120251760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1120251760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1120251760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4 000 000,00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Охрана семьи и детства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28 942 305,63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13 888 000,00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«Общее образование. Дополнительное образование детей»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13 888 000,00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13 888 000,00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13 888 000,00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13 888 000,00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0210184050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13 888 000,00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жилищной сферы»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15 054 305,63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«Обеспечение мерами государственной поддержки по улучшению жилищных условий отдельных категорий граждан»</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15 054 305,63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Основное мероприятие «Обеспечение жильем молодых семей» государственной программы Российской Федерации «Обеспечение доступным и комфортным жильем и </w:t>
            </w:r>
            <w:r>
              <w:rPr>
                <w:rFonts w:eastAsia="Calibri"/>
                <w:sz w:val="16"/>
                <w:szCs w:val="16"/>
                <w:lang w:eastAsia="en-US"/>
              </w:rPr>
              <w:lastRenderedPageBreak/>
              <w:t>коммунальными услугами граждан Российской Федерации»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lastRenderedPageBreak/>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15 054 305,63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реализацию мероприятий по обеспечению жильем молодых семей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11201L4970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15 054 305,63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11201L4970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15 054 305,63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Социальные выплаты гражданам, кроме публичных нормативных социальных выплат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11201L4970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15 054 305,63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социальной политики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гражданского общества»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«Поддержка социально ориентированных некоммерческих организаций»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мероприятий в области социальной политики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2120170070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2120170070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2120170070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Реализация мероприятий в области социальной политики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2120270070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2120270070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2120270070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Мероприятия в сфере средств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2130370260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2130370260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10</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06</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2130370260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480 000,00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ФИЗИЧЕСКАЯ КУЛЬТУРА И СПОРТ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14 423 592,63</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Физическая культура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705 473,68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705 473,68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«Укрепление материально-технической базы учреждений спорта Кондинского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705 473,68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софинансирование расходов муниципальных образований на развитие сети спортивных объектов шаговой доступности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0600582130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670 200,00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0600582130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670 200,00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0600582130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670 200,00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муниципального образования  на софинансирование расходов по развитию сети спортивных объектов шаговой доступности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06005S2130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35 273,68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06005S2130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35 273,68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06005S2130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35 273,68</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Массовый спорт</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3 930 860,00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3 930 860,00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1 378 000,00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мероприятия  в области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1 378 000,00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178 000,00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Социальное обеспечение и иные выплаты населению</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Премии и гранты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350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0600170040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90 860,00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мероприятия  в области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0600270040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90 860,00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0600270040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90 860,00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0600270040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90 860,00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2 462 000,00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мероприятия  в области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2 462 000,00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18 000,00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624 000,00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624 000,00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1 820 000,00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1 220 000,00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02</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0600370040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600 000,00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Спорт высших достижений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3 289 578,95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3 289 578,95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3 289 578,95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0600382110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3 125 100,00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0600382110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3 125 100,00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0600382110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1 911 700,00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0600382110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1 213 400,00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06003S2110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164 478,95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Предоставление субсидий бюджетным, автономным учреждениям и иным некоммерческим организациям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06003S2110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164 478,95</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бюджетным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06003S2110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100 615,79</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Субсидии автономным учреждениям</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06003S2110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620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63 863,16</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6 497 680,00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6 497 680,00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«Организация деятельности комитета физической культуры и спорта»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6 497 680,00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функций органов местного самоуправления</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6 497 680,00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6 497 680,00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lastRenderedPageBreak/>
              <w:t>Расходы на выплаты персоналу государственных (муниципальных) органов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11</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05</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0600402040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120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6 497 680,00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СРЕДСТВА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9 881 600,00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Другие вопросы в области средств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9 881 600,00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«Развитие гражданского общества»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9 881 600,00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9 881 600,00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4 972 300,00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Мероприятия в сфере средств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2130170260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4 972 300,00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2130170260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4 972 300,00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2130170260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4 972 300,00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4 909 300,00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Мероприятия в сфере средств массовой информации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2130270260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4 909 300,00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Закупка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2130270260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4 909 300,00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закупки товаров, работ и услуг для обеспечения государственных (муниципальных) нужд</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12</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04</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2130270260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240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4 909 300,00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ОБСЛУЖИВАНИЕ ГОСУДАРСТВЕННОГО (МУНИЦИПАЛЬНОГО) ДОЛГА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Обслуживание государственного (муниципального) внутреннего долга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«Управление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 xml:space="preserve">Основное мероприятие «Управление муниципальным долгом»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Расходы на обеспечение эффективного управления муниципальным долгом района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1900200650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Обслуживание государственного (муниципального) долга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1900200650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700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Обслуживание муниципального долга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13</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1900200650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730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32 000,00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 ОБЩЕГО ХАРАКТЕРА БЮДЖЕТАМ БЮДЖЕТНОЙ СИСТЕМЫ РОССИЙСКОЙ ФЕДЕРАЦИИ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346 579 582,37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Дотации на выравнивание бюджетной обеспеченности субъектов Российской Федерации и муниципальных образований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288 831 300,00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«Создание условий для эффективного управления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288 831 300,00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«Расчет и распределение дотации на выравнивание бюджетной обеспеченности поселений»</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2000100000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288 831 300,00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Дотация на выравнивание бюджетной обеспеченности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2000186010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288 831 300,00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2000186010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288 831 300,00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Дотации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01</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2000186010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510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288 831 300,00</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Прочие межбюджетные трансферты общего характера</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57 748 282,37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Муниципальная программа Кондинского района «Создание условий для эффективного управления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2000000000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57 748 282,37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Основное мероприятие «Создание условий для эффективного управления муниципальными финансами»</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2000200000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57 748 282,37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 на поддержку мер по обеспечению сбалансированности бюджетов</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2000286020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57 748 282,37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2000286020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500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57 748 282,37</w:t>
            </w:r>
          </w:p>
        </w:tc>
      </w:tr>
      <w:tr w:rsidR="000E4B5E" w:rsidTr="00320802">
        <w:trPr>
          <w:trHeight w:val="68"/>
        </w:trPr>
        <w:tc>
          <w:tcPr>
            <w:tcW w:w="4779" w:type="dxa"/>
          </w:tcPr>
          <w:p w:rsidR="000E4B5E" w:rsidRDefault="000E4B5E" w:rsidP="000E4B5E">
            <w:pPr>
              <w:rPr>
                <w:rFonts w:eastAsia="Calibri"/>
                <w:sz w:val="16"/>
                <w:szCs w:val="16"/>
                <w:lang w:eastAsia="en-US"/>
              </w:rPr>
            </w:pPr>
            <w:r>
              <w:rPr>
                <w:rFonts w:eastAsia="Calibri"/>
                <w:sz w:val="16"/>
                <w:szCs w:val="16"/>
                <w:lang w:eastAsia="en-US"/>
              </w:rPr>
              <w:t>Иные межбюджетные трансферты</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14</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03</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2000286020</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540</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57 748 282,37</w:t>
            </w:r>
          </w:p>
        </w:tc>
      </w:tr>
      <w:tr w:rsidR="000E4B5E" w:rsidTr="00320802">
        <w:trPr>
          <w:trHeight w:val="68"/>
        </w:trPr>
        <w:tc>
          <w:tcPr>
            <w:tcW w:w="4779" w:type="dxa"/>
            <w:noWrap/>
          </w:tcPr>
          <w:p w:rsidR="000E4B5E" w:rsidRDefault="000E4B5E" w:rsidP="000E4B5E">
            <w:pPr>
              <w:rPr>
                <w:rFonts w:eastAsia="Calibri"/>
                <w:sz w:val="16"/>
                <w:szCs w:val="16"/>
                <w:lang w:eastAsia="en-US"/>
              </w:rPr>
            </w:pPr>
            <w:r>
              <w:rPr>
                <w:rFonts w:eastAsia="Calibri"/>
                <w:sz w:val="16"/>
                <w:szCs w:val="16"/>
                <w:lang w:eastAsia="en-US"/>
              </w:rPr>
              <w:t>Итого:</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491"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638"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629" w:type="dxa"/>
            <w:noWrap/>
          </w:tcPr>
          <w:p w:rsidR="000E4B5E" w:rsidRDefault="000E4B5E" w:rsidP="00320802">
            <w:pPr>
              <w:jc w:val="center"/>
              <w:rPr>
                <w:rFonts w:eastAsia="Calibri"/>
                <w:sz w:val="16"/>
                <w:szCs w:val="16"/>
                <w:lang w:eastAsia="en-US"/>
              </w:rPr>
            </w:pPr>
            <w:r>
              <w:rPr>
                <w:rFonts w:eastAsia="Calibri"/>
                <w:sz w:val="16"/>
                <w:szCs w:val="16"/>
                <w:lang w:eastAsia="en-US"/>
              </w:rPr>
              <w:t> </w:t>
            </w:r>
          </w:p>
        </w:tc>
        <w:tc>
          <w:tcPr>
            <w:tcW w:w="1543" w:type="dxa"/>
            <w:noWrap/>
          </w:tcPr>
          <w:p w:rsidR="000E4B5E" w:rsidRDefault="000E4B5E" w:rsidP="00320802">
            <w:pPr>
              <w:jc w:val="center"/>
              <w:rPr>
                <w:rFonts w:eastAsia="Calibri"/>
                <w:sz w:val="16"/>
                <w:szCs w:val="16"/>
                <w:lang w:eastAsia="en-US"/>
              </w:rPr>
            </w:pPr>
            <w:r>
              <w:rPr>
                <w:rFonts w:eastAsia="Calibri"/>
                <w:sz w:val="16"/>
                <w:szCs w:val="16"/>
                <w:lang w:eastAsia="en-US"/>
              </w:rPr>
              <w:t>5 274 901 299,09</w:t>
            </w:r>
          </w:p>
        </w:tc>
      </w:tr>
    </w:tbl>
    <w:p w:rsidR="000E4B5E" w:rsidRDefault="000E4B5E" w:rsidP="000E4B5E">
      <w:pPr>
        <w:jc w:val="center"/>
        <w:rPr>
          <w:rFonts w:eastAsia="Calibri"/>
          <w:sz w:val="16"/>
          <w:szCs w:val="16"/>
          <w:lang w:eastAsia="en-US"/>
        </w:rPr>
      </w:pPr>
    </w:p>
    <w:p w:rsidR="00F0724A" w:rsidRDefault="00F0724A"/>
    <w:sectPr w:rsidR="00F0724A" w:rsidSect="008967E9">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auto"/>
    <w:pitch w:val="default"/>
  </w:font>
  <w:font w:name="Verdana">
    <w:panose1 w:val="020B0604030504040204"/>
    <w:charset w:val="00"/>
    <w:family w:val="auto"/>
    <w:pitch w:val="default"/>
  </w:font>
  <w:font w:name="a_Timer">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39BE"/>
    <w:multiLevelType w:val="hybridMultilevel"/>
    <w:tmpl w:val="ECBA2A84"/>
    <w:lvl w:ilvl="0" w:tplc="50E247F0">
      <w:start w:val="1"/>
      <w:numFmt w:val="decimal"/>
      <w:lvlText w:val="%1)"/>
      <w:lvlJc w:val="left"/>
      <w:pPr>
        <w:ind w:left="1080" w:hanging="360"/>
      </w:pPr>
    </w:lvl>
    <w:lvl w:ilvl="1" w:tplc="32FA20F4">
      <w:start w:val="1"/>
      <w:numFmt w:val="lowerLetter"/>
      <w:lvlText w:val="%2."/>
      <w:lvlJc w:val="left"/>
      <w:pPr>
        <w:ind w:left="1800" w:hanging="360"/>
      </w:pPr>
    </w:lvl>
    <w:lvl w:ilvl="2" w:tplc="A1DCEE3E">
      <w:start w:val="1"/>
      <w:numFmt w:val="lowerRoman"/>
      <w:lvlText w:val="%3."/>
      <w:lvlJc w:val="right"/>
      <w:pPr>
        <w:ind w:left="2520" w:hanging="180"/>
      </w:pPr>
    </w:lvl>
    <w:lvl w:ilvl="3" w:tplc="7C6CBF24">
      <w:start w:val="1"/>
      <w:numFmt w:val="decimal"/>
      <w:lvlText w:val="%4."/>
      <w:lvlJc w:val="left"/>
      <w:pPr>
        <w:ind w:left="3240" w:hanging="360"/>
      </w:pPr>
    </w:lvl>
    <w:lvl w:ilvl="4" w:tplc="6EB829E0">
      <w:start w:val="1"/>
      <w:numFmt w:val="lowerLetter"/>
      <w:lvlText w:val="%5."/>
      <w:lvlJc w:val="left"/>
      <w:pPr>
        <w:ind w:left="3960" w:hanging="360"/>
      </w:pPr>
    </w:lvl>
    <w:lvl w:ilvl="5" w:tplc="C8D8B1B2">
      <w:start w:val="1"/>
      <w:numFmt w:val="lowerRoman"/>
      <w:lvlText w:val="%6."/>
      <w:lvlJc w:val="right"/>
      <w:pPr>
        <w:ind w:left="4680" w:hanging="180"/>
      </w:pPr>
    </w:lvl>
    <w:lvl w:ilvl="6" w:tplc="6A6074EE">
      <w:start w:val="1"/>
      <w:numFmt w:val="decimal"/>
      <w:lvlText w:val="%7."/>
      <w:lvlJc w:val="left"/>
      <w:pPr>
        <w:ind w:left="5400" w:hanging="360"/>
      </w:pPr>
    </w:lvl>
    <w:lvl w:ilvl="7" w:tplc="41BC42A6">
      <w:start w:val="1"/>
      <w:numFmt w:val="lowerLetter"/>
      <w:lvlText w:val="%8."/>
      <w:lvlJc w:val="left"/>
      <w:pPr>
        <w:ind w:left="6120" w:hanging="360"/>
      </w:pPr>
    </w:lvl>
    <w:lvl w:ilvl="8" w:tplc="57E0B9BA">
      <w:start w:val="1"/>
      <w:numFmt w:val="lowerRoman"/>
      <w:lvlText w:val="%9."/>
      <w:lvlJc w:val="right"/>
      <w:pPr>
        <w:ind w:left="6840" w:hanging="180"/>
      </w:pPr>
    </w:lvl>
  </w:abstractNum>
  <w:abstractNum w:abstractNumId="1">
    <w:nsid w:val="020E00E8"/>
    <w:multiLevelType w:val="hybridMultilevel"/>
    <w:tmpl w:val="FC7A78E0"/>
    <w:lvl w:ilvl="0" w:tplc="A3FC684C">
      <w:start w:val="1"/>
      <w:numFmt w:val="decimal"/>
      <w:lvlText w:val="%1."/>
      <w:lvlJc w:val="left"/>
      <w:pPr>
        <w:ind w:left="1080" w:hanging="360"/>
      </w:pPr>
    </w:lvl>
    <w:lvl w:ilvl="1" w:tplc="905A7008">
      <w:start w:val="1"/>
      <w:numFmt w:val="lowerLetter"/>
      <w:lvlText w:val="%2."/>
      <w:lvlJc w:val="left"/>
      <w:pPr>
        <w:ind w:left="1800" w:hanging="360"/>
      </w:pPr>
    </w:lvl>
    <w:lvl w:ilvl="2" w:tplc="761A21FC">
      <w:start w:val="1"/>
      <w:numFmt w:val="lowerRoman"/>
      <w:lvlText w:val="%3."/>
      <w:lvlJc w:val="right"/>
      <w:pPr>
        <w:ind w:left="2520" w:hanging="180"/>
      </w:pPr>
    </w:lvl>
    <w:lvl w:ilvl="3" w:tplc="2FA6390A">
      <w:start w:val="1"/>
      <w:numFmt w:val="decimal"/>
      <w:lvlText w:val="%4."/>
      <w:lvlJc w:val="left"/>
      <w:pPr>
        <w:ind w:left="3240" w:hanging="360"/>
      </w:pPr>
    </w:lvl>
    <w:lvl w:ilvl="4" w:tplc="C2E68A74">
      <w:start w:val="1"/>
      <w:numFmt w:val="lowerLetter"/>
      <w:lvlText w:val="%5."/>
      <w:lvlJc w:val="left"/>
      <w:pPr>
        <w:ind w:left="3960" w:hanging="360"/>
      </w:pPr>
    </w:lvl>
    <w:lvl w:ilvl="5" w:tplc="0980F7B2">
      <w:start w:val="1"/>
      <w:numFmt w:val="lowerRoman"/>
      <w:lvlText w:val="%6."/>
      <w:lvlJc w:val="right"/>
      <w:pPr>
        <w:ind w:left="4680" w:hanging="180"/>
      </w:pPr>
    </w:lvl>
    <w:lvl w:ilvl="6" w:tplc="2E442B3C">
      <w:start w:val="1"/>
      <w:numFmt w:val="decimal"/>
      <w:lvlText w:val="%7."/>
      <w:lvlJc w:val="left"/>
      <w:pPr>
        <w:ind w:left="5400" w:hanging="360"/>
      </w:pPr>
    </w:lvl>
    <w:lvl w:ilvl="7" w:tplc="E84EB238">
      <w:start w:val="1"/>
      <w:numFmt w:val="lowerLetter"/>
      <w:lvlText w:val="%8."/>
      <w:lvlJc w:val="left"/>
      <w:pPr>
        <w:ind w:left="6120" w:hanging="360"/>
      </w:pPr>
    </w:lvl>
    <w:lvl w:ilvl="8" w:tplc="BB0E9306">
      <w:start w:val="1"/>
      <w:numFmt w:val="lowerRoman"/>
      <w:lvlText w:val="%9."/>
      <w:lvlJc w:val="right"/>
      <w:pPr>
        <w:ind w:left="6840" w:hanging="180"/>
      </w:pPr>
    </w:lvl>
  </w:abstractNum>
  <w:abstractNum w:abstractNumId="2">
    <w:nsid w:val="07475393"/>
    <w:multiLevelType w:val="hybridMultilevel"/>
    <w:tmpl w:val="DA6844D8"/>
    <w:lvl w:ilvl="0" w:tplc="A530C6F6">
      <w:start w:val="1"/>
      <w:numFmt w:val="decimal"/>
      <w:lvlText w:val="%1)"/>
      <w:lvlJc w:val="left"/>
      <w:pPr>
        <w:ind w:left="720" w:hanging="360"/>
      </w:pPr>
    </w:lvl>
    <w:lvl w:ilvl="1" w:tplc="710AE9DE">
      <w:start w:val="1"/>
      <w:numFmt w:val="lowerLetter"/>
      <w:lvlText w:val="%2."/>
      <w:lvlJc w:val="left"/>
      <w:pPr>
        <w:ind w:left="1440" w:hanging="360"/>
      </w:pPr>
    </w:lvl>
    <w:lvl w:ilvl="2" w:tplc="9626A456">
      <w:start w:val="1"/>
      <w:numFmt w:val="lowerRoman"/>
      <w:lvlText w:val="%3."/>
      <w:lvlJc w:val="right"/>
      <w:pPr>
        <w:ind w:left="2160" w:hanging="180"/>
      </w:pPr>
    </w:lvl>
    <w:lvl w:ilvl="3" w:tplc="0D36558E">
      <w:start w:val="1"/>
      <w:numFmt w:val="decimal"/>
      <w:lvlText w:val="%4."/>
      <w:lvlJc w:val="left"/>
      <w:pPr>
        <w:ind w:left="2880" w:hanging="360"/>
      </w:pPr>
    </w:lvl>
    <w:lvl w:ilvl="4" w:tplc="9A34401C">
      <w:start w:val="1"/>
      <w:numFmt w:val="lowerLetter"/>
      <w:lvlText w:val="%5."/>
      <w:lvlJc w:val="left"/>
      <w:pPr>
        <w:ind w:left="3600" w:hanging="360"/>
      </w:pPr>
    </w:lvl>
    <w:lvl w:ilvl="5" w:tplc="D7E2B4D6">
      <w:start w:val="1"/>
      <w:numFmt w:val="lowerRoman"/>
      <w:lvlText w:val="%6."/>
      <w:lvlJc w:val="right"/>
      <w:pPr>
        <w:ind w:left="4320" w:hanging="180"/>
      </w:pPr>
    </w:lvl>
    <w:lvl w:ilvl="6" w:tplc="202828C4">
      <w:start w:val="1"/>
      <w:numFmt w:val="decimal"/>
      <w:lvlText w:val="%7."/>
      <w:lvlJc w:val="left"/>
      <w:pPr>
        <w:ind w:left="5040" w:hanging="360"/>
      </w:pPr>
    </w:lvl>
    <w:lvl w:ilvl="7" w:tplc="5EA8EAE0">
      <w:start w:val="1"/>
      <w:numFmt w:val="lowerLetter"/>
      <w:lvlText w:val="%8."/>
      <w:lvlJc w:val="left"/>
      <w:pPr>
        <w:ind w:left="5760" w:hanging="360"/>
      </w:pPr>
    </w:lvl>
    <w:lvl w:ilvl="8" w:tplc="13608B54">
      <w:start w:val="1"/>
      <w:numFmt w:val="lowerRoman"/>
      <w:lvlText w:val="%9."/>
      <w:lvlJc w:val="right"/>
      <w:pPr>
        <w:ind w:left="6480" w:hanging="180"/>
      </w:pPr>
    </w:lvl>
  </w:abstractNum>
  <w:abstractNum w:abstractNumId="3">
    <w:nsid w:val="07B603A2"/>
    <w:multiLevelType w:val="hybridMultilevel"/>
    <w:tmpl w:val="264EC30C"/>
    <w:lvl w:ilvl="0" w:tplc="158ABBE6">
      <w:start w:val="1"/>
      <w:numFmt w:val="decimal"/>
      <w:lvlText w:val="%1."/>
      <w:lvlJc w:val="left"/>
      <w:pPr>
        <w:ind w:left="1425" w:hanging="885"/>
      </w:pPr>
    </w:lvl>
    <w:lvl w:ilvl="1" w:tplc="E2F68328">
      <w:start w:val="1"/>
      <w:numFmt w:val="lowerLetter"/>
      <w:lvlText w:val="%2."/>
      <w:lvlJc w:val="left"/>
      <w:pPr>
        <w:ind w:left="1620" w:hanging="360"/>
      </w:pPr>
    </w:lvl>
    <w:lvl w:ilvl="2" w:tplc="3B20BE7C">
      <w:start w:val="1"/>
      <w:numFmt w:val="lowerRoman"/>
      <w:lvlText w:val="%3."/>
      <w:lvlJc w:val="right"/>
      <w:pPr>
        <w:ind w:left="2340" w:hanging="180"/>
      </w:pPr>
    </w:lvl>
    <w:lvl w:ilvl="3" w:tplc="525E62EE">
      <w:start w:val="1"/>
      <w:numFmt w:val="decimal"/>
      <w:lvlText w:val="%4."/>
      <w:lvlJc w:val="left"/>
      <w:pPr>
        <w:ind w:left="3060" w:hanging="360"/>
      </w:pPr>
    </w:lvl>
    <w:lvl w:ilvl="4" w:tplc="D4B8583C">
      <w:start w:val="1"/>
      <w:numFmt w:val="lowerLetter"/>
      <w:lvlText w:val="%5."/>
      <w:lvlJc w:val="left"/>
      <w:pPr>
        <w:ind w:left="3780" w:hanging="360"/>
      </w:pPr>
    </w:lvl>
    <w:lvl w:ilvl="5" w:tplc="51C2E4CE">
      <w:start w:val="1"/>
      <w:numFmt w:val="lowerRoman"/>
      <w:lvlText w:val="%6."/>
      <w:lvlJc w:val="right"/>
      <w:pPr>
        <w:ind w:left="4500" w:hanging="180"/>
      </w:pPr>
    </w:lvl>
    <w:lvl w:ilvl="6" w:tplc="3F68CDA4">
      <w:start w:val="1"/>
      <w:numFmt w:val="decimal"/>
      <w:lvlText w:val="%7."/>
      <w:lvlJc w:val="left"/>
      <w:pPr>
        <w:ind w:left="5220" w:hanging="360"/>
      </w:pPr>
    </w:lvl>
    <w:lvl w:ilvl="7" w:tplc="977296B4">
      <w:start w:val="1"/>
      <w:numFmt w:val="lowerLetter"/>
      <w:lvlText w:val="%8."/>
      <w:lvlJc w:val="left"/>
      <w:pPr>
        <w:ind w:left="5940" w:hanging="360"/>
      </w:pPr>
    </w:lvl>
    <w:lvl w:ilvl="8" w:tplc="E0800B62">
      <w:start w:val="1"/>
      <w:numFmt w:val="lowerRoman"/>
      <w:lvlText w:val="%9."/>
      <w:lvlJc w:val="right"/>
      <w:pPr>
        <w:ind w:left="6660" w:hanging="180"/>
      </w:pPr>
    </w:lvl>
  </w:abstractNum>
  <w:abstractNum w:abstractNumId="4">
    <w:nsid w:val="08927A1D"/>
    <w:multiLevelType w:val="hybridMultilevel"/>
    <w:tmpl w:val="1BB8D732"/>
    <w:lvl w:ilvl="0" w:tplc="4816CF70">
      <w:start w:val="1"/>
      <w:numFmt w:val="bullet"/>
      <w:lvlText w:val=""/>
      <w:lvlJc w:val="left"/>
      <w:pPr>
        <w:ind w:left="1287" w:hanging="360"/>
      </w:pPr>
      <w:rPr>
        <w:rFonts w:ascii="Symbol" w:hAnsi="Symbol"/>
      </w:rPr>
    </w:lvl>
    <w:lvl w:ilvl="1" w:tplc="887C9EEC">
      <w:start w:val="1"/>
      <w:numFmt w:val="bullet"/>
      <w:lvlText w:val="o"/>
      <w:lvlJc w:val="left"/>
      <w:pPr>
        <w:ind w:left="2007" w:hanging="360"/>
      </w:pPr>
      <w:rPr>
        <w:rFonts w:ascii="Courier New" w:hAnsi="Courier New" w:cs="Courier New"/>
      </w:rPr>
    </w:lvl>
    <w:lvl w:ilvl="2" w:tplc="6890CD38">
      <w:start w:val="1"/>
      <w:numFmt w:val="bullet"/>
      <w:lvlText w:val=""/>
      <w:lvlJc w:val="left"/>
      <w:pPr>
        <w:ind w:left="2727" w:hanging="360"/>
      </w:pPr>
      <w:rPr>
        <w:rFonts w:ascii="Wingdings" w:hAnsi="Wingdings"/>
      </w:rPr>
    </w:lvl>
    <w:lvl w:ilvl="3" w:tplc="6A64E1B4">
      <w:start w:val="1"/>
      <w:numFmt w:val="bullet"/>
      <w:lvlText w:val=""/>
      <w:lvlJc w:val="left"/>
      <w:pPr>
        <w:ind w:left="3447" w:hanging="360"/>
      </w:pPr>
      <w:rPr>
        <w:rFonts w:ascii="Symbol" w:hAnsi="Symbol"/>
      </w:rPr>
    </w:lvl>
    <w:lvl w:ilvl="4" w:tplc="4238D128">
      <w:start w:val="1"/>
      <w:numFmt w:val="bullet"/>
      <w:lvlText w:val="o"/>
      <w:lvlJc w:val="left"/>
      <w:pPr>
        <w:ind w:left="4167" w:hanging="360"/>
      </w:pPr>
      <w:rPr>
        <w:rFonts w:ascii="Courier New" w:hAnsi="Courier New" w:cs="Courier New"/>
      </w:rPr>
    </w:lvl>
    <w:lvl w:ilvl="5" w:tplc="A9D6ED38">
      <w:start w:val="1"/>
      <w:numFmt w:val="bullet"/>
      <w:lvlText w:val=""/>
      <w:lvlJc w:val="left"/>
      <w:pPr>
        <w:ind w:left="4887" w:hanging="360"/>
      </w:pPr>
      <w:rPr>
        <w:rFonts w:ascii="Wingdings" w:hAnsi="Wingdings"/>
      </w:rPr>
    </w:lvl>
    <w:lvl w:ilvl="6" w:tplc="3C8E9C50">
      <w:start w:val="1"/>
      <w:numFmt w:val="bullet"/>
      <w:lvlText w:val=""/>
      <w:lvlJc w:val="left"/>
      <w:pPr>
        <w:ind w:left="5607" w:hanging="360"/>
      </w:pPr>
      <w:rPr>
        <w:rFonts w:ascii="Symbol" w:hAnsi="Symbol"/>
      </w:rPr>
    </w:lvl>
    <w:lvl w:ilvl="7" w:tplc="2514C618">
      <w:start w:val="1"/>
      <w:numFmt w:val="bullet"/>
      <w:lvlText w:val="o"/>
      <w:lvlJc w:val="left"/>
      <w:pPr>
        <w:ind w:left="6327" w:hanging="360"/>
      </w:pPr>
      <w:rPr>
        <w:rFonts w:ascii="Courier New" w:hAnsi="Courier New" w:cs="Courier New"/>
      </w:rPr>
    </w:lvl>
    <w:lvl w:ilvl="8" w:tplc="109803E4">
      <w:start w:val="1"/>
      <w:numFmt w:val="bullet"/>
      <w:lvlText w:val=""/>
      <w:lvlJc w:val="left"/>
      <w:pPr>
        <w:ind w:left="7047" w:hanging="360"/>
      </w:pPr>
      <w:rPr>
        <w:rFonts w:ascii="Wingdings" w:hAnsi="Wingdings"/>
      </w:rPr>
    </w:lvl>
  </w:abstractNum>
  <w:abstractNum w:abstractNumId="5">
    <w:nsid w:val="0A382738"/>
    <w:multiLevelType w:val="hybridMultilevel"/>
    <w:tmpl w:val="7A743B4A"/>
    <w:lvl w:ilvl="0" w:tplc="1388B1C0">
      <w:start w:val="1"/>
      <w:numFmt w:val="decimal"/>
      <w:suff w:val="space"/>
      <w:lvlText w:val="%1."/>
      <w:lvlJc w:val="left"/>
      <w:pPr>
        <w:ind w:left="435" w:hanging="435"/>
      </w:pPr>
    </w:lvl>
    <w:lvl w:ilvl="1" w:tplc="9BD258EC">
      <w:start w:val="1"/>
      <w:numFmt w:val="decimal"/>
      <w:lvlText w:val="%2."/>
      <w:lvlJc w:val="left"/>
      <w:pPr>
        <w:tabs>
          <w:tab w:val="num" w:pos="1440"/>
        </w:tabs>
        <w:ind w:left="1440" w:hanging="360"/>
      </w:pPr>
    </w:lvl>
    <w:lvl w:ilvl="2" w:tplc="A75622F0">
      <w:start w:val="1"/>
      <w:numFmt w:val="decimal"/>
      <w:lvlText w:val="%3."/>
      <w:lvlJc w:val="left"/>
      <w:pPr>
        <w:tabs>
          <w:tab w:val="num" w:pos="2160"/>
        </w:tabs>
        <w:ind w:left="2160" w:hanging="360"/>
      </w:pPr>
    </w:lvl>
    <w:lvl w:ilvl="3" w:tplc="B5CE1FFA">
      <w:start w:val="1"/>
      <w:numFmt w:val="decimal"/>
      <w:lvlText w:val="%4."/>
      <w:lvlJc w:val="left"/>
      <w:pPr>
        <w:tabs>
          <w:tab w:val="num" w:pos="2880"/>
        </w:tabs>
        <w:ind w:left="2880" w:hanging="360"/>
      </w:pPr>
    </w:lvl>
    <w:lvl w:ilvl="4" w:tplc="292A91E4">
      <w:start w:val="1"/>
      <w:numFmt w:val="decimal"/>
      <w:lvlText w:val="%5."/>
      <w:lvlJc w:val="left"/>
      <w:pPr>
        <w:tabs>
          <w:tab w:val="num" w:pos="3600"/>
        </w:tabs>
        <w:ind w:left="3600" w:hanging="360"/>
      </w:pPr>
    </w:lvl>
    <w:lvl w:ilvl="5" w:tplc="78A02592">
      <w:start w:val="1"/>
      <w:numFmt w:val="decimal"/>
      <w:lvlText w:val="%6."/>
      <w:lvlJc w:val="left"/>
      <w:pPr>
        <w:tabs>
          <w:tab w:val="num" w:pos="4320"/>
        </w:tabs>
        <w:ind w:left="4320" w:hanging="360"/>
      </w:pPr>
    </w:lvl>
    <w:lvl w:ilvl="6" w:tplc="AC305F0A">
      <w:start w:val="1"/>
      <w:numFmt w:val="decimal"/>
      <w:lvlText w:val="%7."/>
      <w:lvlJc w:val="left"/>
      <w:pPr>
        <w:tabs>
          <w:tab w:val="num" w:pos="5040"/>
        </w:tabs>
        <w:ind w:left="5040" w:hanging="360"/>
      </w:pPr>
    </w:lvl>
    <w:lvl w:ilvl="7" w:tplc="6FC2C8EA">
      <w:start w:val="1"/>
      <w:numFmt w:val="decimal"/>
      <w:lvlText w:val="%8."/>
      <w:lvlJc w:val="left"/>
      <w:pPr>
        <w:tabs>
          <w:tab w:val="num" w:pos="5760"/>
        </w:tabs>
        <w:ind w:left="5760" w:hanging="360"/>
      </w:pPr>
    </w:lvl>
    <w:lvl w:ilvl="8" w:tplc="77E2A274">
      <w:start w:val="1"/>
      <w:numFmt w:val="decimal"/>
      <w:lvlText w:val="%9."/>
      <w:lvlJc w:val="left"/>
      <w:pPr>
        <w:tabs>
          <w:tab w:val="num" w:pos="6480"/>
        </w:tabs>
        <w:ind w:left="6480" w:hanging="360"/>
      </w:pPr>
    </w:lvl>
  </w:abstractNum>
  <w:abstractNum w:abstractNumId="6">
    <w:nsid w:val="11291506"/>
    <w:multiLevelType w:val="hybridMultilevel"/>
    <w:tmpl w:val="64765A08"/>
    <w:lvl w:ilvl="0" w:tplc="6CE06BBA">
      <w:start w:val="1"/>
      <w:numFmt w:val="decimal"/>
      <w:suff w:val="space"/>
      <w:lvlText w:val="%1."/>
      <w:lvlJc w:val="left"/>
      <w:pPr>
        <w:ind w:left="720" w:hanging="360"/>
      </w:pPr>
    </w:lvl>
    <w:lvl w:ilvl="1" w:tplc="4FCA5EF0">
      <w:start w:val="1"/>
      <w:numFmt w:val="lowerLetter"/>
      <w:lvlText w:val="%2."/>
      <w:lvlJc w:val="left"/>
      <w:pPr>
        <w:ind w:left="1440" w:hanging="360"/>
      </w:pPr>
    </w:lvl>
    <w:lvl w:ilvl="2" w:tplc="826C0D02">
      <w:start w:val="1"/>
      <w:numFmt w:val="lowerRoman"/>
      <w:lvlText w:val="%3."/>
      <w:lvlJc w:val="right"/>
      <w:pPr>
        <w:ind w:left="2160" w:hanging="180"/>
      </w:pPr>
    </w:lvl>
    <w:lvl w:ilvl="3" w:tplc="55FC145A">
      <w:start w:val="1"/>
      <w:numFmt w:val="decimal"/>
      <w:lvlText w:val="%4."/>
      <w:lvlJc w:val="left"/>
      <w:pPr>
        <w:ind w:left="2880" w:hanging="360"/>
      </w:pPr>
    </w:lvl>
    <w:lvl w:ilvl="4" w:tplc="2190E9E2">
      <w:start w:val="1"/>
      <w:numFmt w:val="lowerLetter"/>
      <w:lvlText w:val="%5."/>
      <w:lvlJc w:val="left"/>
      <w:pPr>
        <w:ind w:left="3600" w:hanging="360"/>
      </w:pPr>
    </w:lvl>
    <w:lvl w:ilvl="5" w:tplc="21D8D7F4">
      <w:start w:val="1"/>
      <w:numFmt w:val="lowerRoman"/>
      <w:lvlText w:val="%6."/>
      <w:lvlJc w:val="right"/>
      <w:pPr>
        <w:ind w:left="4320" w:hanging="180"/>
      </w:pPr>
    </w:lvl>
    <w:lvl w:ilvl="6" w:tplc="4EEC4334">
      <w:start w:val="1"/>
      <w:numFmt w:val="decimal"/>
      <w:lvlText w:val="%7."/>
      <w:lvlJc w:val="left"/>
      <w:pPr>
        <w:ind w:left="5040" w:hanging="360"/>
      </w:pPr>
    </w:lvl>
    <w:lvl w:ilvl="7" w:tplc="A05ED1D6">
      <w:start w:val="1"/>
      <w:numFmt w:val="lowerLetter"/>
      <w:lvlText w:val="%8."/>
      <w:lvlJc w:val="left"/>
      <w:pPr>
        <w:ind w:left="5760" w:hanging="360"/>
      </w:pPr>
    </w:lvl>
    <w:lvl w:ilvl="8" w:tplc="9B06B3F0">
      <w:start w:val="1"/>
      <w:numFmt w:val="lowerRoman"/>
      <w:lvlText w:val="%9."/>
      <w:lvlJc w:val="right"/>
      <w:pPr>
        <w:ind w:left="6480" w:hanging="180"/>
      </w:pPr>
    </w:lvl>
  </w:abstractNum>
  <w:abstractNum w:abstractNumId="7">
    <w:nsid w:val="13637BE5"/>
    <w:multiLevelType w:val="hybridMultilevel"/>
    <w:tmpl w:val="97700A1A"/>
    <w:lvl w:ilvl="0" w:tplc="C15C6716">
      <w:start w:val="1"/>
      <w:numFmt w:val="decimal"/>
      <w:suff w:val="space"/>
      <w:lvlText w:val="%1."/>
      <w:lvlJc w:val="left"/>
      <w:pPr>
        <w:ind w:left="1710" w:hanging="990"/>
      </w:pPr>
    </w:lvl>
    <w:lvl w:ilvl="1" w:tplc="4EE2CB24">
      <w:start w:val="1"/>
      <w:numFmt w:val="decimal"/>
      <w:lvlText w:val="%2."/>
      <w:lvlJc w:val="left"/>
      <w:pPr>
        <w:tabs>
          <w:tab w:val="num" w:pos="1440"/>
        </w:tabs>
        <w:ind w:left="1440" w:hanging="360"/>
      </w:pPr>
    </w:lvl>
    <w:lvl w:ilvl="2" w:tplc="CF1281EE">
      <w:start w:val="1"/>
      <w:numFmt w:val="decimal"/>
      <w:lvlText w:val="%3."/>
      <w:lvlJc w:val="left"/>
      <w:pPr>
        <w:tabs>
          <w:tab w:val="num" w:pos="2160"/>
        </w:tabs>
        <w:ind w:left="2160" w:hanging="360"/>
      </w:pPr>
    </w:lvl>
    <w:lvl w:ilvl="3" w:tplc="118ED252">
      <w:start w:val="1"/>
      <w:numFmt w:val="decimal"/>
      <w:lvlText w:val="%4."/>
      <w:lvlJc w:val="left"/>
      <w:pPr>
        <w:tabs>
          <w:tab w:val="num" w:pos="2880"/>
        </w:tabs>
        <w:ind w:left="2880" w:hanging="360"/>
      </w:pPr>
    </w:lvl>
    <w:lvl w:ilvl="4" w:tplc="36DE73D0">
      <w:start w:val="1"/>
      <w:numFmt w:val="decimal"/>
      <w:lvlText w:val="%5."/>
      <w:lvlJc w:val="left"/>
      <w:pPr>
        <w:tabs>
          <w:tab w:val="num" w:pos="3600"/>
        </w:tabs>
        <w:ind w:left="3600" w:hanging="360"/>
      </w:pPr>
    </w:lvl>
    <w:lvl w:ilvl="5" w:tplc="8AE8655E">
      <w:start w:val="1"/>
      <w:numFmt w:val="decimal"/>
      <w:lvlText w:val="%6."/>
      <w:lvlJc w:val="left"/>
      <w:pPr>
        <w:tabs>
          <w:tab w:val="num" w:pos="4320"/>
        </w:tabs>
        <w:ind w:left="4320" w:hanging="360"/>
      </w:pPr>
    </w:lvl>
    <w:lvl w:ilvl="6" w:tplc="46802FF2">
      <w:start w:val="1"/>
      <w:numFmt w:val="decimal"/>
      <w:lvlText w:val="%7."/>
      <w:lvlJc w:val="left"/>
      <w:pPr>
        <w:tabs>
          <w:tab w:val="num" w:pos="5040"/>
        </w:tabs>
        <w:ind w:left="5040" w:hanging="360"/>
      </w:pPr>
    </w:lvl>
    <w:lvl w:ilvl="7" w:tplc="C32AC7CC">
      <w:start w:val="1"/>
      <w:numFmt w:val="decimal"/>
      <w:lvlText w:val="%8."/>
      <w:lvlJc w:val="left"/>
      <w:pPr>
        <w:tabs>
          <w:tab w:val="num" w:pos="5760"/>
        </w:tabs>
        <w:ind w:left="5760" w:hanging="360"/>
      </w:pPr>
    </w:lvl>
    <w:lvl w:ilvl="8" w:tplc="682A9E18">
      <w:start w:val="1"/>
      <w:numFmt w:val="decimal"/>
      <w:lvlText w:val="%9."/>
      <w:lvlJc w:val="left"/>
      <w:pPr>
        <w:tabs>
          <w:tab w:val="num" w:pos="6480"/>
        </w:tabs>
        <w:ind w:left="6480" w:hanging="360"/>
      </w:pPr>
    </w:lvl>
  </w:abstractNum>
  <w:abstractNum w:abstractNumId="8">
    <w:nsid w:val="15656D97"/>
    <w:multiLevelType w:val="hybridMultilevel"/>
    <w:tmpl w:val="0AFA62C6"/>
    <w:lvl w:ilvl="0" w:tplc="9F88ABD4">
      <w:start w:val="1"/>
      <w:numFmt w:val="decimal"/>
      <w:lvlText w:val="%1."/>
      <w:lvlJc w:val="left"/>
      <w:pPr>
        <w:ind w:left="786" w:hanging="360"/>
      </w:pPr>
      <w:rPr>
        <w:b w:val="0"/>
        <w:sz w:val="24"/>
        <w:szCs w:val="24"/>
      </w:rPr>
    </w:lvl>
    <w:lvl w:ilvl="1" w:tplc="8C18F0E6">
      <w:start w:val="1"/>
      <w:numFmt w:val="decimal"/>
      <w:lvlText w:val="%2."/>
      <w:lvlJc w:val="left"/>
      <w:pPr>
        <w:tabs>
          <w:tab w:val="num" w:pos="1440"/>
        </w:tabs>
        <w:ind w:left="1440" w:hanging="360"/>
      </w:pPr>
    </w:lvl>
    <w:lvl w:ilvl="2" w:tplc="6CC8A19E">
      <w:start w:val="1"/>
      <w:numFmt w:val="decimal"/>
      <w:lvlText w:val="%3."/>
      <w:lvlJc w:val="left"/>
      <w:pPr>
        <w:tabs>
          <w:tab w:val="num" w:pos="2160"/>
        </w:tabs>
        <w:ind w:left="2160" w:hanging="360"/>
      </w:pPr>
    </w:lvl>
    <w:lvl w:ilvl="3" w:tplc="C1EE6F40">
      <w:start w:val="1"/>
      <w:numFmt w:val="decimal"/>
      <w:lvlText w:val="%4."/>
      <w:lvlJc w:val="left"/>
      <w:pPr>
        <w:tabs>
          <w:tab w:val="num" w:pos="2880"/>
        </w:tabs>
        <w:ind w:left="2880" w:hanging="360"/>
      </w:pPr>
    </w:lvl>
    <w:lvl w:ilvl="4" w:tplc="5D2AAEEC">
      <w:start w:val="1"/>
      <w:numFmt w:val="decimal"/>
      <w:lvlText w:val="%5."/>
      <w:lvlJc w:val="left"/>
      <w:pPr>
        <w:tabs>
          <w:tab w:val="num" w:pos="3600"/>
        </w:tabs>
        <w:ind w:left="3600" w:hanging="360"/>
      </w:pPr>
    </w:lvl>
    <w:lvl w:ilvl="5" w:tplc="42E6C4A2">
      <w:start w:val="1"/>
      <w:numFmt w:val="decimal"/>
      <w:lvlText w:val="%6."/>
      <w:lvlJc w:val="left"/>
      <w:pPr>
        <w:tabs>
          <w:tab w:val="num" w:pos="4320"/>
        </w:tabs>
        <w:ind w:left="4320" w:hanging="360"/>
      </w:pPr>
    </w:lvl>
    <w:lvl w:ilvl="6" w:tplc="027803AA">
      <w:start w:val="1"/>
      <w:numFmt w:val="decimal"/>
      <w:lvlText w:val="%7."/>
      <w:lvlJc w:val="left"/>
      <w:pPr>
        <w:tabs>
          <w:tab w:val="num" w:pos="5040"/>
        </w:tabs>
        <w:ind w:left="5040" w:hanging="360"/>
      </w:pPr>
    </w:lvl>
    <w:lvl w:ilvl="7" w:tplc="0CF0BDAA">
      <w:start w:val="1"/>
      <w:numFmt w:val="decimal"/>
      <w:lvlText w:val="%8."/>
      <w:lvlJc w:val="left"/>
      <w:pPr>
        <w:tabs>
          <w:tab w:val="num" w:pos="5760"/>
        </w:tabs>
        <w:ind w:left="5760" w:hanging="360"/>
      </w:pPr>
    </w:lvl>
    <w:lvl w:ilvl="8" w:tplc="9FF03666">
      <w:start w:val="1"/>
      <w:numFmt w:val="decimal"/>
      <w:lvlText w:val="%9."/>
      <w:lvlJc w:val="left"/>
      <w:pPr>
        <w:tabs>
          <w:tab w:val="num" w:pos="6480"/>
        </w:tabs>
        <w:ind w:left="6480" w:hanging="360"/>
      </w:pPr>
    </w:lvl>
  </w:abstractNum>
  <w:abstractNum w:abstractNumId="9">
    <w:nsid w:val="15BA4298"/>
    <w:multiLevelType w:val="hybridMultilevel"/>
    <w:tmpl w:val="1986A6CE"/>
    <w:lvl w:ilvl="0" w:tplc="A6C45B40">
      <w:start w:val="1"/>
      <w:numFmt w:val="decimal"/>
      <w:lvlText w:val="%1."/>
      <w:lvlJc w:val="left"/>
      <w:pPr>
        <w:ind w:left="720" w:hanging="360"/>
      </w:pPr>
    </w:lvl>
    <w:lvl w:ilvl="1" w:tplc="25188E18">
      <w:start w:val="1"/>
      <w:numFmt w:val="lowerLetter"/>
      <w:lvlText w:val="%2."/>
      <w:lvlJc w:val="left"/>
      <w:pPr>
        <w:ind w:left="1440" w:hanging="360"/>
      </w:pPr>
    </w:lvl>
    <w:lvl w:ilvl="2" w:tplc="B05AFC4A">
      <w:start w:val="1"/>
      <w:numFmt w:val="lowerRoman"/>
      <w:lvlText w:val="%3."/>
      <w:lvlJc w:val="right"/>
      <w:pPr>
        <w:ind w:left="2160" w:hanging="180"/>
      </w:pPr>
    </w:lvl>
    <w:lvl w:ilvl="3" w:tplc="3CDC3A72">
      <w:start w:val="1"/>
      <w:numFmt w:val="decimal"/>
      <w:lvlText w:val="%4."/>
      <w:lvlJc w:val="left"/>
      <w:pPr>
        <w:ind w:left="2880" w:hanging="360"/>
      </w:pPr>
    </w:lvl>
    <w:lvl w:ilvl="4" w:tplc="7D50DC9C">
      <w:start w:val="1"/>
      <w:numFmt w:val="lowerLetter"/>
      <w:lvlText w:val="%5."/>
      <w:lvlJc w:val="left"/>
      <w:pPr>
        <w:ind w:left="3600" w:hanging="360"/>
      </w:pPr>
    </w:lvl>
    <w:lvl w:ilvl="5" w:tplc="F4DAFD0E">
      <w:start w:val="1"/>
      <w:numFmt w:val="lowerRoman"/>
      <w:lvlText w:val="%6."/>
      <w:lvlJc w:val="right"/>
      <w:pPr>
        <w:ind w:left="4320" w:hanging="180"/>
      </w:pPr>
    </w:lvl>
    <w:lvl w:ilvl="6" w:tplc="C30C5C6C">
      <w:start w:val="1"/>
      <w:numFmt w:val="decimal"/>
      <w:lvlText w:val="%7."/>
      <w:lvlJc w:val="left"/>
      <w:pPr>
        <w:ind w:left="5040" w:hanging="360"/>
      </w:pPr>
    </w:lvl>
    <w:lvl w:ilvl="7" w:tplc="3716A0B8">
      <w:start w:val="1"/>
      <w:numFmt w:val="lowerLetter"/>
      <w:lvlText w:val="%8."/>
      <w:lvlJc w:val="left"/>
      <w:pPr>
        <w:ind w:left="5760" w:hanging="360"/>
      </w:pPr>
    </w:lvl>
    <w:lvl w:ilvl="8" w:tplc="3B4A068A">
      <w:start w:val="1"/>
      <w:numFmt w:val="lowerRoman"/>
      <w:lvlText w:val="%9."/>
      <w:lvlJc w:val="right"/>
      <w:pPr>
        <w:ind w:left="6480" w:hanging="180"/>
      </w:pPr>
    </w:lvl>
  </w:abstractNum>
  <w:abstractNum w:abstractNumId="10">
    <w:nsid w:val="183B50FA"/>
    <w:multiLevelType w:val="hybridMultilevel"/>
    <w:tmpl w:val="8B92E5DA"/>
    <w:lvl w:ilvl="0" w:tplc="9064DE2E">
      <w:start w:val="1"/>
      <w:numFmt w:val="decimal"/>
      <w:lvlText w:val="%1."/>
      <w:lvlJc w:val="left"/>
      <w:pPr>
        <w:ind w:left="1956" w:hanging="1416"/>
      </w:pPr>
    </w:lvl>
    <w:lvl w:ilvl="1" w:tplc="291A348C">
      <w:start w:val="1"/>
      <w:numFmt w:val="lowerLetter"/>
      <w:lvlText w:val="%2."/>
      <w:lvlJc w:val="left"/>
      <w:pPr>
        <w:ind w:left="1620" w:hanging="360"/>
      </w:pPr>
    </w:lvl>
    <w:lvl w:ilvl="2" w:tplc="28B0667A">
      <w:start w:val="1"/>
      <w:numFmt w:val="lowerRoman"/>
      <w:lvlText w:val="%3."/>
      <w:lvlJc w:val="right"/>
      <w:pPr>
        <w:ind w:left="2340" w:hanging="180"/>
      </w:pPr>
    </w:lvl>
    <w:lvl w:ilvl="3" w:tplc="B07C114C">
      <w:start w:val="1"/>
      <w:numFmt w:val="decimal"/>
      <w:lvlText w:val="%4."/>
      <w:lvlJc w:val="left"/>
      <w:pPr>
        <w:ind w:left="3060" w:hanging="360"/>
      </w:pPr>
    </w:lvl>
    <w:lvl w:ilvl="4" w:tplc="085854AC">
      <w:start w:val="1"/>
      <w:numFmt w:val="lowerLetter"/>
      <w:lvlText w:val="%5."/>
      <w:lvlJc w:val="left"/>
      <w:pPr>
        <w:ind w:left="3780" w:hanging="360"/>
      </w:pPr>
    </w:lvl>
    <w:lvl w:ilvl="5" w:tplc="A724BB82">
      <w:start w:val="1"/>
      <w:numFmt w:val="lowerRoman"/>
      <w:lvlText w:val="%6."/>
      <w:lvlJc w:val="right"/>
      <w:pPr>
        <w:ind w:left="4500" w:hanging="180"/>
      </w:pPr>
    </w:lvl>
    <w:lvl w:ilvl="6" w:tplc="F1C25E62">
      <w:start w:val="1"/>
      <w:numFmt w:val="decimal"/>
      <w:lvlText w:val="%7."/>
      <w:lvlJc w:val="left"/>
      <w:pPr>
        <w:ind w:left="5220" w:hanging="360"/>
      </w:pPr>
    </w:lvl>
    <w:lvl w:ilvl="7" w:tplc="60F28390">
      <w:start w:val="1"/>
      <w:numFmt w:val="lowerLetter"/>
      <w:lvlText w:val="%8."/>
      <w:lvlJc w:val="left"/>
      <w:pPr>
        <w:ind w:left="5940" w:hanging="360"/>
      </w:pPr>
    </w:lvl>
    <w:lvl w:ilvl="8" w:tplc="8EEEA630">
      <w:start w:val="1"/>
      <w:numFmt w:val="lowerRoman"/>
      <w:lvlText w:val="%9."/>
      <w:lvlJc w:val="right"/>
      <w:pPr>
        <w:ind w:left="6660" w:hanging="180"/>
      </w:pPr>
    </w:lvl>
  </w:abstractNum>
  <w:abstractNum w:abstractNumId="11">
    <w:nsid w:val="1E7C30A7"/>
    <w:multiLevelType w:val="hybridMultilevel"/>
    <w:tmpl w:val="77AEB64C"/>
    <w:lvl w:ilvl="0" w:tplc="010C62EA">
      <w:start w:val="1"/>
      <w:numFmt w:val="decimal"/>
      <w:lvlText w:val="%1."/>
      <w:lvlJc w:val="left"/>
      <w:pPr>
        <w:ind w:left="1362" w:hanging="795"/>
      </w:pPr>
    </w:lvl>
    <w:lvl w:ilvl="1" w:tplc="4066D86A">
      <w:start w:val="1"/>
      <w:numFmt w:val="decimal"/>
      <w:lvlText w:val="%2."/>
      <w:lvlJc w:val="left"/>
      <w:pPr>
        <w:tabs>
          <w:tab w:val="num" w:pos="1440"/>
        </w:tabs>
        <w:ind w:left="1440" w:hanging="360"/>
      </w:pPr>
    </w:lvl>
    <w:lvl w:ilvl="2" w:tplc="03A8AF66">
      <w:start w:val="1"/>
      <w:numFmt w:val="decimal"/>
      <w:lvlText w:val="%3."/>
      <w:lvlJc w:val="left"/>
      <w:pPr>
        <w:tabs>
          <w:tab w:val="num" w:pos="2160"/>
        </w:tabs>
        <w:ind w:left="2160" w:hanging="360"/>
      </w:pPr>
    </w:lvl>
    <w:lvl w:ilvl="3" w:tplc="8C869BB2">
      <w:start w:val="1"/>
      <w:numFmt w:val="decimal"/>
      <w:lvlText w:val="%4."/>
      <w:lvlJc w:val="left"/>
      <w:pPr>
        <w:tabs>
          <w:tab w:val="num" w:pos="2880"/>
        </w:tabs>
        <w:ind w:left="2880" w:hanging="360"/>
      </w:pPr>
    </w:lvl>
    <w:lvl w:ilvl="4" w:tplc="79567682">
      <w:start w:val="1"/>
      <w:numFmt w:val="decimal"/>
      <w:lvlText w:val="%5."/>
      <w:lvlJc w:val="left"/>
      <w:pPr>
        <w:tabs>
          <w:tab w:val="num" w:pos="3600"/>
        </w:tabs>
        <w:ind w:left="3600" w:hanging="360"/>
      </w:pPr>
    </w:lvl>
    <w:lvl w:ilvl="5" w:tplc="FCC2277A">
      <w:start w:val="1"/>
      <w:numFmt w:val="decimal"/>
      <w:lvlText w:val="%6."/>
      <w:lvlJc w:val="left"/>
      <w:pPr>
        <w:tabs>
          <w:tab w:val="num" w:pos="4320"/>
        </w:tabs>
        <w:ind w:left="4320" w:hanging="360"/>
      </w:pPr>
    </w:lvl>
    <w:lvl w:ilvl="6" w:tplc="CE5C51D8">
      <w:start w:val="1"/>
      <w:numFmt w:val="decimal"/>
      <w:lvlText w:val="%7."/>
      <w:lvlJc w:val="left"/>
      <w:pPr>
        <w:tabs>
          <w:tab w:val="num" w:pos="5040"/>
        </w:tabs>
        <w:ind w:left="5040" w:hanging="360"/>
      </w:pPr>
    </w:lvl>
    <w:lvl w:ilvl="7" w:tplc="3FBC7194">
      <w:start w:val="1"/>
      <w:numFmt w:val="decimal"/>
      <w:lvlText w:val="%8."/>
      <w:lvlJc w:val="left"/>
      <w:pPr>
        <w:tabs>
          <w:tab w:val="num" w:pos="5760"/>
        </w:tabs>
        <w:ind w:left="5760" w:hanging="360"/>
      </w:pPr>
    </w:lvl>
    <w:lvl w:ilvl="8" w:tplc="C71C0362">
      <w:start w:val="1"/>
      <w:numFmt w:val="decimal"/>
      <w:lvlText w:val="%9."/>
      <w:lvlJc w:val="left"/>
      <w:pPr>
        <w:tabs>
          <w:tab w:val="num" w:pos="6480"/>
        </w:tabs>
        <w:ind w:left="6480" w:hanging="360"/>
      </w:pPr>
    </w:lvl>
  </w:abstractNum>
  <w:abstractNum w:abstractNumId="12">
    <w:nsid w:val="1ED32F4D"/>
    <w:multiLevelType w:val="hybridMultilevel"/>
    <w:tmpl w:val="A82C0BDC"/>
    <w:lvl w:ilvl="0" w:tplc="64DA9B6A">
      <w:start w:val="1"/>
      <w:numFmt w:val="decimal"/>
      <w:lvlText w:val="%1."/>
      <w:lvlJc w:val="left"/>
      <w:pPr>
        <w:ind w:left="360" w:hanging="360"/>
      </w:pPr>
      <w:rPr>
        <w:b w:val="0"/>
        <w:sz w:val="28"/>
      </w:rPr>
    </w:lvl>
    <w:lvl w:ilvl="1" w:tplc="B2A4CEFA">
      <w:start w:val="1"/>
      <w:numFmt w:val="lowerLetter"/>
      <w:lvlText w:val="%2."/>
      <w:lvlJc w:val="left"/>
      <w:pPr>
        <w:ind w:left="1140" w:hanging="360"/>
      </w:pPr>
    </w:lvl>
    <w:lvl w:ilvl="2" w:tplc="F4120654">
      <w:start w:val="1"/>
      <w:numFmt w:val="lowerRoman"/>
      <w:lvlText w:val="%3."/>
      <w:lvlJc w:val="right"/>
      <w:pPr>
        <w:ind w:left="1860" w:hanging="180"/>
      </w:pPr>
    </w:lvl>
    <w:lvl w:ilvl="3" w:tplc="1A1644CE">
      <w:start w:val="1"/>
      <w:numFmt w:val="decimal"/>
      <w:lvlText w:val="%4."/>
      <w:lvlJc w:val="left"/>
      <w:pPr>
        <w:ind w:left="2580" w:hanging="360"/>
      </w:pPr>
    </w:lvl>
    <w:lvl w:ilvl="4" w:tplc="27EAA68A">
      <w:start w:val="1"/>
      <w:numFmt w:val="lowerLetter"/>
      <w:lvlText w:val="%5."/>
      <w:lvlJc w:val="left"/>
      <w:pPr>
        <w:ind w:left="3300" w:hanging="360"/>
      </w:pPr>
    </w:lvl>
    <w:lvl w:ilvl="5" w:tplc="93F6E97E">
      <w:start w:val="1"/>
      <w:numFmt w:val="lowerRoman"/>
      <w:lvlText w:val="%6."/>
      <w:lvlJc w:val="right"/>
      <w:pPr>
        <w:ind w:left="4020" w:hanging="180"/>
      </w:pPr>
    </w:lvl>
    <w:lvl w:ilvl="6" w:tplc="3F7CCF26">
      <w:start w:val="1"/>
      <w:numFmt w:val="decimal"/>
      <w:lvlText w:val="%7."/>
      <w:lvlJc w:val="left"/>
      <w:pPr>
        <w:ind w:left="4740" w:hanging="360"/>
      </w:pPr>
    </w:lvl>
    <w:lvl w:ilvl="7" w:tplc="9BDCF85A">
      <w:start w:val="1"/>
      <w:numFmt w:val="lowerLetter"/>
      <w:lvlText w:val="%8."/>
      <w:lvlJc w:val="left"/>
      <w:pPr>
        <w:ind w:left="5460" w:hanging="360"/>
      </w:pPr>
    </w:lvl>
    <w:lvl w:ilvl="8" w:tplc="4C0CBCA0">
      <w:start w:val="1"/>
      <w:numFmt w:val="lowerRoman"/>
      <w:lvlText w:val="%9."/>
      <w:lvlJc w:val="right"/>
      <w:pPr>
        <w:ind w:left="6180" w:hanging="180"/>
      </w:pPr>
    </w:lvl>
  </w:abstractNum>
  <w:abstractNum w:abstractNumId="13">
    <w:nsid w:val="202602F9"/>
    <w:multiLevelType w:val="multilevel"/>
    <w:tmpl w:val="46BC0020"/>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14">
    <w:nsid w:val="26E2589A"/>
    <w:multiLevelType w:val="hybridMultilevel"/>
    <w:tmpl w:val="8D22C48A"/>
    <w:lvl w:ilvl="0" w:tplc="8AE27784">
      <w:start w:val="1"/>
      <w:numFmt w:val="decimal"/>
      <w:suff w:val="space"/>
      <w:lvlText w:val="%1."/>
      <w:lvlJc w:val="left"/>
      <w:pPr>
        <w:ind w:left="1211" w:hanging="360"/>
      </w:pPr>
    </w:lvl>
    <w:lvl w:ilvl="1" w:tplc="6BDC6EC4">
      <w:start w:val="1"/>
      <w:numFmt w:val="decimal"/>
      <w:lvlText w:val="%2."/>
      <w:lvlJc w:val="left"/>
      <w:pPr>
        <w:tabs>
          <w:tab w:val="num" w:pos="1440"/>
        </w:tabs>
        <w:ind w:left="1440" w:hanging="360"/>
      </w:pPr>
    </w:lvl>
    <w:lvl w:ilvl="2" w:tplc="B2ECBDE2">
      <w:start w:val="1"/>
      <w:numFmt w:val="decimal"/>
      <w:lvlText w:val="%3."/>
      <w:lvlJc w:val="left"/>
      <w:pPr>
        <w:tabs>
          <w:tab w:val="num" w:pos="2160"/>
        </w:tabs>
        <w:ind w:left="2160" w:hanging="360"/>
      </w:pPr>
    </w:lvl>
    <w:lvl w:ilvl="3" w:tplc="1A082E5A">
      <w:start w:val="1"/>
      <w:numFmt w:val="decimal"/>
      <w:lvlText w:val="%4."/>
      <w:lvlJc w:val="left"/>
      <w:pPr>
        <w:tabs>
          <w:tab w:val="num" w:pos="2880"/>
        </w:tabs>
        <w:ind w:left="2880" w:hanging="360"/>
      </w:pPr>
    </w:lvl>
    <w:lvl w:ilvl="4" w:tplc="7908940E">
      <w:start w:val="1"/>
      <w:numFmt w:val="decimal"/>
      <w:lvlText w:val="%5."/>
      <w:lvlJc w:val="left"/>
      <w:pPr>
        <w:tabs>
          <w:tab w:val="num" w:pos="3600"/>
        </w:tabs>
        <w:ind w:left="3600" w:hanging="360"/>
      </w:pPr>
    </w:lvl>
    <w:lvl w:ilvl="5" w:tplc="7548D54C">
      <w:start w:val="1"/>
      <w:numFmt w:val="decimal"/>
      <w:lvlText w:val="%6."/>
      <w:lvlJc w:val="left"/>
      <w:pPr>
        <w:tabs>
          <w:tab w:val="num" w:pos="4320"/>
        </w:tabs>
        <w:ind w:left="4320" w:hanging="360"/>
      </w:pPr>
    </w:lvl>
    <w:lvl w:ilvl="6" w:tplc="643481B8">
      <w:start w:val="1"/>
      <w:numFmt w:val="decimal"/>
      <w:lvlText w:val="%7."/>
      <w:lvlJc w:val="left"/>
      <w:pPr>
        <w:tabs>
          <w:tab w:val="num" w:pos="5040"/>
        </w:tabs>
        <w:ind w:left="5040" w:hanging="360"/>
      </w:pPr>
    </w:lvl>
    <w:lvl w:ilvl="7" w:tplc="1866513C">
      <w:start w:val="1"/>
      <w:numFmt w:val="decimal"/>
      <w:lvlText w:val="%8."/>
      <w:lvlJc w:val="left"/>
      <w:pPr>
        <w:tabs>
          <w:tab w:val="num" w:pos="5760"/>
        </w:tabs>
        <w:ind w:left="5760" w:hanging="360"/>
      </w:pPr>
    </w:lvl>
    <w:lvl w:ilvl="8" w:tplc="E960898A">
      <w:start w:val="1"/>
      <w:numFmt w:val="decimal"/>
      <w:lvlText w:val="%9."/>
      <w:lvlJc w:val="left"/>
      <w:pPr>
        <w:tabs>
          <w:tab w:val="num" w:pos="6480"/>
        </w:tabs>
        <w:ind w:left="6480" w:hanging="360"/>
      </w:pPr>
    </w:lvl>
  </w:abstractNum>
  <w:abstractNum w:abstractNumId="15">
    <w:nsid w:val="2C7E1BBF"/>
    <w:multiLevelType w:val="hybridMultilevel"/>
    <w:tmpl w:val="67D013EE"/>
    <w:lvl w:ilvl="0" w:tplc="003AF546">
      <w:start w:val="1"/>
      <w:numFmt w:val="decimal"/>
      <w:lvlText w:val="%1."/>
      <w:lvlJc w:val="left"/>
      <w:pPr>
        <w:tabs>
          <w:tab w:val="num" w:pos="720"/>
        </w:tabs>
        <w:ind w:left="720" w:hanging="360"/>
      </w:pPr>
    </w:lvl>
    <w:lvl w:ilvl="1" w:tplc="0CE03CB6">
      <w:start w:val="1"/>
      <w:numFmt w:val="decimal"/>
      <w:lvlText w:val="%2."/>
      <w:lvlJc w:val="left"/>
      <w:pPr>
        <w:tabs>
          <w:tab w:val="num" w:pos="1440"/>
        </w:tabs>
        <w:ind w:left="1440" w:hanging="360"/>
      </w:pPr>
    </w:lvl>
    <w:lvl w:ilvl="2" w:tplc="85546C1E">
      <w:start w:val="1"/>
      <w:numFmt w:val="decimal"/>
      <w:lvlText w:val="%3."/>
      <w:lvlJc w:val="left"/>
      <w:pPr>
        <w:tabs>
          <w:tab w:val="num" w:pos="2160"/>
        </w:tabs>
        <w:ind w:left="2160" w:hanging="360"/>
      </w:pPr>
    </w:lvl>
    <w:lvl w:ilvl="3" w:tplc="1654EED6">
      <w:start w:val="1"/>
      <w:numFmt w:val="decimal"/>
      <w:lvlText w:val="%4."/>
      <w:lvlJc w:val="left"/>
      <w:pPr>
        <w:tabs>
          <w:tab w:val="num" w:pos="2880"/>
        </w:tabs>
        <w:ind w:left="2880" w:hanging="360"/>
      </w:pPr>
    </w:lvl>
    <w:lvl w:ilvl="4" w:tplc="13920F06">
      <w:start w:val="1"/>
      <w:numFmt w:val="decimal"/>
      <w:lvlText w:val="%5."/>
      <w:lvlJc w:val="left"/>
      <w:pPr>
        <w:tabs>
          <w:tab w:val="num" w:pos="3600"/>
        </w:tabs>
        <w:ind w:left="3600" w:hanging="360"/>
      </w:pPr>
    </w:lvl>
    <w:lvl w:ilvl="5" w:tplc="C9B00836">
      <w:start w:val="1"/>
      <w:numFmt w:val="decimal"/>
      <w:lvlText w:val="%6."/>
      <w:lvlJc w:val="left"/>
      <w:pPr>
        <w:tabs>
          <w:tab w:val="num" w:pos="4320"/>
        </w:tabs>
        <w:ind w:left="4320" w:hanging="360"/>
      </w:pPr>
    </w:lvl>
    <w:lvl w:ilvl="6" w:tplc="48346D26">
      <w:start w:val="1"/>
      <w:numFmt w:val="decimal"/>
      <w:lvlText w:val="%7."/>
      <w:lvlJc w:val="left"/>
      <w:pPr>
        <w:tabs>
          <w:tab w:val="num" w:pos="5040"/>
        </w:tabs>
        <w:ind w:left="5040" w:hanging="360"/>
      </w:pPr>
    </w:lvl>
    <w:lvl w:ilvl="7" w:tplc="BA6A096E">
      <w:start w:val="1"/>
      <w:numFmt w:val="decimal"/>
      <w:lvlText w:val="%8."/>
      <w:lvlJc w:val="left"/>
      <w:pPr>
        <w:tabs>
          <w:tab w:val="num" w:pos="5760"/>
        </w:tabs>
        <w:ind w:left="5760" w:hanging="360"/>
      </w:pPr>
    </w:lvl>
    <w:lvl w:ilvl="8" w:tplc="2182D4E6">
      <w:start w:val="1"/>
      <w:numFmt w:val="decimal"/>
      <w:lvlText w:val="%9."/>
      <w:lvlJc w:val="left"/>
      <w:pPr>
        <w:tabs>
          <w:tab w:val="num" w:pos="6480"/>
        </w:tabs>
        <w:ind w:left="6480" w:hanging="360"/>
      </w:pPr>
    </w:lvl>
  </w:abstractNum>
  <w:abstractNum w:abstractNumId="16">
    <w:nsid w:val="2ED97973"/>
    <w:multiLevelType w:val="hybridMultilevel"/>
    <w:tmpl w:val="F5929008"/>
    <w:lvl w:ilvl="0" w:tplc="E71E0F5E">
      <w:start w:val="1"/>
      <w:numFmt w:val="decimal"/>
      <w:lvlText w:val="%1)"/>
      <w:lvlJc w:val="left"/>
      <w:pPr>
        <w:ind w:left="1069" w:hanging="360"/>
      </w:pPr>
    </w:lvl>
    <w:lvl w:ilvl="1" w:tplc="FB54612A">
      <w:start w:val="1"/>
      <w:numFmt w:val="lowerLetter"/>
      <w:lvlText w:val="%2."/>
      <w:lvlJc w:val="left"/>
      <w:pPr>
        <w:ind w:left="1789" w:hanging="360"/>
      </w:pPr>
    </w:lvl>
    <w:lvl w:ilvl="2" w:tplc="DEEC87FC">
      <w:start w:val="1"/>
      <w:numFmt w:val="lowerRoman"/>
      <w:lvlText w:val="%3."/>
      <w:lvlJc w:val="right"/>
      <w:pPr>
        <w:ind w:left="2509" w:hanging="180"/>
      </w:pPr>
    </w:lvl>
    <w:lvl w:ilvl="3" w:tplc="7088A20E">
      <w:start w:val="1"/>
      <w:numFmt w:val="decimal"/>
      <w:lvlText w:val="%4."/>
      <w:lvlJc w:val="left"/>
      <w:pPr>
        <w:ind w:left="3229" w:hanging="360"/>
      </w:pPr>
    </w:lvl>
    <w:lvl w:ilvl="4" w:tplc="8D6CD3D2">
      <w:start w:val="1"/>
      <w:numFmt w:val="lowerLetter"/>
      <w:lvlText w:val="%5."/>
      <w:lvlJc w:val="left"/>
      <w:pPr>
        <w:ind w:left="3949" w:hanging="360"/>
      </w:pPr>
    </w:lvl>
    <w:lvl w:ilvl="5" w:tplc="D32E0E16">
      <w:start w:val="1"/>
      <w:numFmt w:val="lowerRoman"/>
      <w:lvlText w:val="%6."/>
      <w:lvlJc w:val="right"/>
      <w:pPr>
        <w:ind w:left="4669" w:hanging="180"/>
      </w:pPr>
    </w:lvl>
    <w:lvl w:ilvl="6" w:tplc="A3523118">
      <w:start w:val="1"/>
      <w:numFmt w:val="decimal"/>
      <w:lvlText w:val="%7."/>
      <w:lvlJc w:val="left"/>
      <w:pPr>
        <w:ind w:left="5389" w:hanging="360"/>
      </w:pPr>
    </w:lvl>
    <w:lvl w:ilvl="7" w:tplc="DDAEDE10">
      <w:start w:val="1"/>
      <w:numFmt w:val="lowerLetter"/>
      <w:lvlText w:val="%8."/>
      <w:lvlJc w:val="left"/>
      <w:pPr>
        <w:ind w:left="6109" w:hanging="360"/>
      </w:pPr>
    </w:lvl>
    <w:lvl w:ilvl="8" w:tplc="C990173E">
      <w:start w:val="1"/>
      <w:numFmt w:val="lowerRoman"/>
      <w:lvlText w:val="%9."/>
      <w:lvlJc w:val="right"/>
      <w:pPr>
        <w:ind w:left="6829" w:hanging="180"/>
      </w:pPr>
    </w:lvl>
  </w:abstractNum>
  <w:abstractNum w:abstractNumId="17">
    <w:nsid w:val="38DA3FF5"/>
    <w:multiLevelType w:val="hybridMultilevel"/>
    <w:tmpl w:val="C9FC544C"/>
    <w:lvl w:ilvl="0" w:tplc="627EE9CA">
      <w:start w:val="1"/>
      <w:numFmt w:val="decimal"/>
      <w:lvlText w:val="%1."/>
      <w:lvlJc w:val="left"/>
      <w:pPr>
        <w:ind w:left="720" w:hanging="360"/>
      </w:pPr>
    </w:lvl>
    <w:lvl w:ilvl="1" w:tplc="725A8244">
      <w:start w:val="1"/>
      <w:numFmt w:val="lowerLetter"/>
      <w:lvlText w:val="%2."/>
      <w:lvlJc w:val="left"/>
      <w:pPr>
        <w:ind w:left="1440" w:hanging="360"/>
      </w:pPr>
    </w:lvl>
    <w:lvl w:ilvl="2" w:tplc="DA68517E">
      <w:start w:val="1"/>
      <w:numFmt w:val="lowerRoman"/>
      <w:lvlText w:val="%3."/>
      <w:lvlJc w:val="right"/>
      <w:pPr>
        <w:ind w:left="2160" w:hanging="180"/>
      </w:pPr>
    </w:lvl>
    <w:lvl w:ilvl="3" w:tplc="B268AE6A">
      <w:start w:val="1"/>
      <w:numFmt w:val="decimal"/>
      <w:lvlText w:val="%4."/>
      <w:lvlJc w:val="left"/>
      <w:pPr>
        <w:ind w:left="2880" w:hanging="360"/>
      </w:pPr>
    </w:lvl>
    <w:lvl w:ilvl="4" w:tplc="C0F06918">
      <w:start w:val="1"/>
      <w:numFmt w:val="lowerLetter"/>
      <w:lvlText w:val="%5."/>
      <w:lvlJc w:val="left"/>
      <w:pPr>
        <w:ind w:left="3600" w:hanging="360"/>
      </w:pPr>
    </w:lvl>
    <w:lvl w:ilvl="5" w:tplc="22CC3BC8">
      <w:start w:val="1"/>
      <w:numFmt w:val="lowerRoman"/>
      <w:lvlText w:val="%6."/>
      <w:lvlJc w:val="right"/>
      <w:pPr>
        <w:ind w:left="4320" w:hanging="180"/>
      </w:pPr>
    </w:lvl>
    <w:lvl w:ilvl="6" w:tplc="BABC4CE0">
      <w:start w:val="1"/>
      <w:numFmt w:val="decimal"/>
      <w:lvlText w:val="%7."/>
      <w:lvlJc w:val="left"/>
      <w:pPr>
        <w:ind w:left="5040" w:hanging="360"/>
      </w:pPr>
    </w:lvl>
    <w:lvl w:ilvl="7" w:tplc="829C2844">
      <w:start w:val="1"/>
      <w:numFmt w:val="lowerLetter"/>
      <w:lvlText w:val="%8."/>
      <w:lvlJc w:val="left"/>
      <w:pPr>
        <w:ind w:left="5760" w:hanging="360"/>
      </w:pPr>
    </w:lvl>
    <w:lvl w:ilvl="8" w:tplc="2C6EE238">
      <w:start w:val="1"/>
      <w:numFmt w:val="lowerRoman"/>
      <w:lvlText w:val="%9."/>
      <w:lvlJc w:val="right"/>
      <w:pPr>
        <w:ind w:left="6480" w:hanging="180"/>
      </w:pPr>
    </w:lvl>
  </w:abstractNum>
  <w:abstractNum w:abstractNumId="18">
    <w:nsid w:val="3B58563F"/>
    <w:multiLevelType w:val="hybridMultilevel"/>
    <w:tmpl w:val="D52EF6AC"/>
    <w:lvl w:ilvl="0" w:tplc="C4628B46">
      <w:start w:val="1"/>
      <w:numFmt w:val="bullet"/>
      <w:lvlText w:val=""/>
      <w:lvlJc w:val="left"/>
      <w:pPr>
        <w:ind w:left="1287" w:hanging="360"/>
      </w:pPr>
      <w:rPr>
        <w:rFonts w:ascii="Symbol" w:hAnsi="Symbol"/>
      </w:rPr>
    </w:lvl>
    <w:lvl w:ilvl="1" w:tplc="A5F07C18">
      <w:start w:val="1"/>
      <w:numFmt w:val="bullet"/>
      <w:lvlText w:val="o"/>
      <w:lvlJc w:val="left"/>
      <w:pPr>
        <w:ind w:left="2007" w:hanging="360"/>
      </w:pPr>
      <w:rPr>
        <w:rFonts w:ascii="Courier New" w:hAnsi="Courier New" w:cs="Courier New"/>
      </w:rPr>
    </w:lvl>
    <w:lvl w:ilvl="2" w:tplc="126E42AA">
      <w:start w:val="1"/>
      <w:numFmt w:val="bullet"/>
      <w:lvlText w:val=""/>
      <w:lvlJc w:val="left"/>
      <w:pPr>
        <w:ind w:left="2727" w:hanging="360"/>
      </w:pPr>
      <w:rPr>
        <w:rFonts w:ascii="Wingdings" w:hAnsi="Wingdings"/>
      </w:rPr>
    </w:lvl>
    <w:lvl w:ilvl="3" w:tplc="06460D18">
      <w:start w:val="1"/>
      <w:numFmt w:val="bullet"/>
      <w:lvlText w:val=""/>
      <w:lvlJc w:val="left"/>
      <w:pPr>
        <w:ind w:left="3447" w:hanging="360"/>
      </w:pPr>
      <w:rPr>
        <w:rFonts w:ascii="Symbol" w:hAnsi="Symbol"/>
      </w:rPr>
    </w:lvl>
    <w:lvl w:ilvl="4" w:tplc="D1680A04">
      <w:start w:val="1"/>
      <w:numFmt w:val="bullet"/>
      <w:lvlText w:val="o"/>
      <w:lvlJc w:val="left"/>
      <w:pPr>
        <w:ind w:left="4167" w:hanging="360"/>
      </w:pPr>
      <w:rPr>
        <w:rFonts w:ascii="Courier New" w:hAnsi="Courier New" w:cs="Courier New"/>
      </w:rPr>
    </w:lvl>
    <w:lvl w:ilvl="5" w:tplc="9FC85B66">
      <w:start w:val="1"/>
      <w:numFmt w:val="bullet"/>
      <w:lvlText w:val=""/>
      <w:lvlJc w:val="left"/>
      <w:pPr>
        <w:ind w:left="4887" w:hanging="360"/>
      </w:pPr>
      <w:rPr>
        <w:rFonts w:ascii="Wingdings" w:hAnsi="Wingdings"/>
      </w:rPr>
    </w:lvl>
    <w:lvl w:ilvl="6" w:tplc="C9624A5A">
      <w:start w:val="1"/>
      <w:numFmt w:val="bullet"/>
      <w:lvlText w:val=""/>
      <w:lvlJc w:val="left"/>
      <w:pPr>
        <w:ind w:left="5607" w:hanging="360"/>
      </w:pPr>
      <w:rPr>
        <w:rFonts w:ascii="Symbol" w:hAnsi="Symbol"/>
      </w:rPr>
    </w:lvl>
    <w:lvl w:ilvl="7" w:tplc="C9C66854">
      <w:start w:val="1"/>
      <w:numFmt w:val="bullet"/>
      <w:lvlText w:val="o"/>
      <w:lvlJc w:val="left"/>
      <w:pPr>
        <w:ind w:left="6327" w:hanging="360"/>
      </w:pPr>
      <w:rPr>
        <w:rFonts w:ascii="Courier New" w:hAnsi="Courier New" w:cs="Courier New"/>
      </w:rPr>
    </w:lvl>
    <w:lvl w:ilvl="8" w:tplc="B9707BAC">
      <w:start w:val="1"/>
      <w:numFmt w:val="bullet"/>
      <w:lvlText w:val=""/>
      <w:lvlJc w:val="left"/>
      <w:pPr>
        <w:ind w:left="7047" w:hanging="360"/>
      </w:pPr>
      <w:rPr>
        <w:rFonts w:ascii="Wingdings" w:hAnsi="Wingdings"/>
      </w:rPr>
    </w:lvl>
  </w:abstractNum>
  <w:abstractNum w:abstractNumId="19">
    <w:nsid w:val="3C5C4E60"/>
    <w:multiLevelType w:val="hybridMultilevel"/>
    <w:tmpl w:val="F6DE3FA2"/>
    <w:lvl w:ilvl="0" w:tplc="BC86153C">
      <w:start w:val="1"/>
      <w:numFmt w:val="decimal"/>
      <w:suff w:val="space"/>
      <w:lvlText w:val="%1."/>
      <w:lvlJc w:val="left"/>
      <w:pPr>
        <w:ind w:left="720" w:hanging="360"/>
      </w:pPr>
    </w:lvl>
    <w:lvl w:ilvl="1" w:tplc="0A941E6C">
      <w:start w:val="1"/>
      <w:numFmt w:val="lowerLetter"/>
      <w:lvlText w:val="%2."/>
      <w:lvlJc w:val="left"/>
      <w:pPr>
        <w:ind w:left="1440" w:hanging="360"/>
      </w:pPr>
    </w:lvl>
    <w:lvl w:ilvl="2" w:tplc="849CE2B2">
      <w:start w:val="1"/>
      <w:numFmt w:val="lowerRoman"/>
      <w:lvlText w:val="%3."/>
      <w:lvlJc w:val="right"/>
      <w:pPr>
        <w:ind w:left="2160" w:hanging="180"/>
      </w:pPr>
    </w:lvl>
    <w:lvl w:ilvl="3" w:tplc="522CCEF4">
      <w:start w:val="1"/>
      <w:numFmt w:val="decimal"/>
      <w:lvlText w:val="%4."/>
      <w:lvlJc w:val="left"/>
      <w:pPr>
        <w:ind w:left="2880" w:hanging="360"/>
      </w:pPr>
    </w:lvl>
    <w:lvl w:ilvl="4" w:tplc="0052B62C">
      <w:start w:val="1"/>
      <w:numFmt w:val="lowerLetter"/>
      <w:lvlText w:val="%5."/>
      <w:lvlJc w:val="left"/>
      <w:pPr>
        <w:ind w:left="3600" w:hanging="360"/>
      </w:pPr>
    </w:lvl>
    <w:lvl w:ilvl="5" w:tplc="5DA85996">
      <w:start w:val="1"/>
      <w:numFmt w:val="lowerRoman"/>
      <w:lvlText w:val="%6."/>
      <w:lvlJc w:val="right"/>
      <w:pPr>
        <w:ind w:left="4320" w:hanging="180"/>
      </w:pPr>
    </w:lvl>
    <w:lvl w:ilvl="6" w:tplc="63C4E4CC">
      <w:start w:val="1"/>
      <w:numFmt w:val="decimal"/>
      <w:lvlText w:val="%7."/>
      <w:lvlJc w:val="left"/>
      <w:pPr>
        <w:ind w:left="5040" w:hanging="360"/>
      </w:pPr>
    </w:lvl>
    <w:lvl w:ilvl="7" w:tplc="16ECCBA2">
      <w:start w:val="1"/>
      <w:numFmt w:val="lowerLetter"/>
      <w:lvlText w:val="%8."/>
      <w:lvlJc w:val="left"/>
      <w:pPr>
        <w:ind w:left="5760" w:hanging="360"/>
      </w:pPr>
    </w:lvl>
    <w:lvl w:ilvl="8" w:tplc="87124118">
      <w:start w:val="1"/>
      <w:numFmt w:val="lowerRoman"/>
      <w:lvlText w:val="%9."/>
      <w:lvlJc w:val="right"/>
      <w:pPr>
        <w:ind w:left="6480" w:hanging="180"/>
      </w:pPr>
    </w:lvl>
  </w:abstractNum>
  <w:abstractNum w:abstractNumId="20">
    <w:nsid w:val="3FAA17A5"/>
    <w:multiLevelType w:val="hybridMultilevel"/>
    <w:tmpl w:val="B38234C4"/>
    <w:lvl w:ilvl="0" w:tplc="A53A490C">
      <w:start w:val="1"/>
      <w:numFmt w:val="bullet"/>
      <w:pStyle w:val="a"/>
      <w:lvlText w:val=""/>
      <w:lvlJc w:val="left"/>
      <w:pPr>
        <w:tabs>
          <w:tab w:val="num" w:pos="360"/>
        </w:tabs>
        <w:ind w:left="360" w:hanging="360"/>
      </w:pPr>
      <w:rPr>
        <w:rFonts w:ascii="Symbol" w:hAnsi="Symbol"/>
      </w:rPr>
    </w:lvl>
    <w:lvl w:ilvl="1" w:tplc="B98CDD4E">
      <w:numFmt w:val="decimal"/>
      <w:lvlText w:val=""/>
      <w:lvlJc w:val="left"/>
    </w:lvl>
    <w:lvl w:ilvl="2" w:tplc="9E743C76">
      <w:numFmt w:val="decimal"/>
      <w:lvlText w:val=""/>
      <w:lvlJc w:val="left"/>
    </w:lvl>
    <w:lvl w:ilvl="3" w:tplc="D3201D28">
      <w:numFmt w:val="decimal"/>
      <w:lvlText w:val=""/>
      <w:lvlJc w:val="left"/>
    </w:lvl>
    <w:lvl w:ilvl="4" w:tplc="0F80FEF2">
      <w:numFmt w:val="decimal"/>
      <w:lvlText w:val=""/>
      <w:lvlJc w:val="left"/>
    </w:lvl>
    <w:lvl w:ilvl="5" w:tplc="519A150E">
      <w:numFmt w:val="decimal"/>
      <w:lvlText w:val=""/>
      <w:lvlJc w:val="left"/>
    </w:lvl>
    <w:lvl w:ilvl="6" w:tplc="FF982F5C">
      <w:numFmt w:val="decimal"/>
      <w:lvlText w:val=""/>
      <w:lvlJc w:val="left"/>
    </w:lvl>
    <w:lvl w:ilvl="7" w:tplc="544A2816">
      <w:numFmt w:val="decimal"/>
      <w:lvlText w:val=""/>
      <w:lvlJc w:val="left"/>
    </w:lvl>
    <w:lvl w:ilvl="8" w:tplc="54E0A64A">
      <w:numFmt w:val="decimal"/>
      <w:lvlText w:val=""/>
      <w:lvlJc w:val="left"/>
    </w:lvl>
  </w:abstractNum>
  <w:abstractNum w:abstractNumId="21">
    <w:nsid w:val="42D46E3D"/>
    <w:multiLevelType w:val="hybridMultilevel"/>
    <w:tmpl w:val="E452A6CE"/>
    <w:lvl w:ilvl="0" w:tplc="A956CE36">
      <w:start w:val="1"/>
      <w:numFmt w:val="decimal"/>
      <w:suff w:val="space"/>
      <w:lvlText w:val="%1."/>
      <w:lvlJc w:val="left"/>
      <w:pPr>
        <w:ind w:left="720" w:hanging="360"/>
      </w:pPr>
    </w:lvl>
    <w:lvl w:ilvl="1" w:tplc="8CFE96F0">
      <w:start w:val="1"/>
      <w:numFmt w:val="lowerLetter"/>
      <w:lvlText w:val="%2."/>
      <w:lvlJc w:val="left"/>
      <w:pPr>
        <w:ind w:left="1440" w:hanging="360"/>
      </w:pPr>
    </w:lvl>
    <w:lvl w:ilvl="2" w:tplc="1AD22A44">
      <w:start w:val="1"/>
      <w:numFmt w:val="lowerRoman"/>
      <w:lvlText w:val="%3."/>
      <w:lvlJc w:val="right"/>
      <w:pPr>
        <w:ind w:left="2160" w:hanging="180"/>
      </w:pPr>
    </w:lvl>
    <w:lvl w:ilvl="3" w:tplc="FBC447C0">
      <w:start w:val="1"/>
      <w:numFmt w:val="decimal"/>
      <w:lvlText w:val="%4."/>
      <w:lvlJc w:val="left"/>
      <w:pPr>
        <w:ind w:left="2880" w:hanging="360"/>
      </w:pPr>
    </w:lvl>
    <w:lvl w:ilvl="4" w:tplc="184C6788">
      <w:start w:val="1"/>
      <w:numFmt w:val="lowerLetter"/>
      <w:lvlText w:val="%5."/>
      <w:lvlJc w:val="left"/>
      <w:pPr>
        <w:ind w:left="3600" w:hanging="360"/>
      </w:pPr>
    </w:lvl>
    <w:lvl w:ilvl="5" w:tplc="587C1772">
      <w:start w:val="1"/>
      <w:numFmt w:val="lowerRoman"/>
      <w:lvlText w:val="%6."/>
      <w:lvlJc w:val="right"/>
      <w:pPr>
        <w:ind w:left="4320" w:hanging="180"/>
      </w:pPr>
    </w:lvl>
    <w:lvl w:ilvl="6" w:tplc="C4489A30">
      <w:start w:val="1"/>
      <w:numFmt w:val="decimal"/>
      <w:lvlText w:val="%7."/>
      <w:lvlJc w:val="left"/>
      <w:pPr>
        <w:ind w:left="5040" w:hanging="360"/>
      </w:pPr>
    </w:lvl>
    <w:lvl w:ilvl="7" w:tplc="BB8EB740">
      <w:start w:val="1"/>
      <w:numFmt w:val="lowerLetter"/>
      <w:lvlText w:val="%8."/>
      <w:lvlJc w:val="left"/>
      <w:pPr>
        <w:ind w:left="5760" w:hanging="360"/>
      </w:pPr>
    </w:lvl>
    <w:lvl w:ilvl="8" w:tplc="AFC8FC32">
      <w:start w:val="1"/>
      <w:numFmt w:val="lowerRoman"/>
      <w:lvlText w:val="%9."/>
      <w:lvlJc w:val="right"/>
      <w:pPr>
        <w:ind w:left="6480" w:hanging="180"/>
      </w:pPr>
    </w:lvl>
  </w:abstractNum>
  <w:abstractNum w:abstractNumId="22">
    <w:nsid w:val="4BC918AB"/>
    <w:multiLevelType w:val="hybridMultilevel"/>
    <w:tmpl w:val="0F663B44"/>
    <w:lvl w:ilvl="0" w:tplc="17FEE53E">
      <w:start w:val="1"/>
      <w:numFmt w:val="decimal"/>
      <w:lvlText w:val="%1)"/>
      <w:lvlJc w:val="left"/>
      <w:pPr>
        <w:ind w:left="1637" w:hanging="360"/>
      </w:pPr>
      <w:rPr>
        <w:rFonts w:cs="Times New Roman"/>
      </w:rPr>
    </w:lvl>
    <w:lvl w:ilvl="1" w:tplc="0DFA746C">
      <w:start w:val="1"/>
      <w:numFmt w:val="lowerLetter"/>
      <w:lvlText w:val="%2."/>
      <w:lvlJc w:val="left"/>
      <w:pPr>
        <w:ind w:left="1789" w:hanging="360"/>
      </w:pPr>
      <w:rPr>
        <w:rFonts w:cs="Times New Roman"/>
      </w:rPr>
    </w:lvl>
    <w:lvl w:ilvl="2" w:tplc="C66C900A">
      <w:start w:val="1"/>
      <w:numFmt w:val="lowerRoman"/>
      <w:lvlText w:val="%3."/>
      <w:lvlJc w:val="right"/>
      <w:pPr>
        <w:ind w:left="2509" w:hanging="180"/>
      </w:pPr>
      <w:rPr>
        <w:rFonts w:cs="Times New Roman"/>
      </w:rPr>
    </w:lvl>
    <w:lvl w:ilvl="3" w:tplc="6A9A2136">
      <w:start w:val="1"/>
      <w:numFmt w:val="decimal"/>
      <w:lvlText w:val="%4."/>
      <w:lvlJc w:val="left"/>
      <w:pPr>
        <w:ind w:left="3229" w:hanging="360"/>
      </w:pPr>
      <w:rPr>
        <w:rFonts w:cs="Times New Roman"/>
      </w:rPr>
    </w:lvl>
    <w:lvl w:ilvl="4" w:tplc="83FCCA28">
      <w:start w:val="1"/>
      <w:numFmt w:val="lowerLetter"/>
      <w:lvlText w:val="%5."/>
      <w:lvlJc w:val="left"/>
      <w:pPr>
        <w:ind w:left="3949" w:hanging="360"/>
      </w:pPr>
      <w:rPr>
        <w:rFonts w:cs="Times New Roman"/>
      </w:rPr>
    </w:lvl>
    <w:lvl w:ilvl="5" w:tplc="DB8E6D6A">
      <w:start w:val="1"/>
      <w:numFmt w:val="lowerRoman"/>
      <w:lvlText w:val="%6."/>
      <w:lvlJc w:val="right"/>
      <w:pPr>
        <w:ind w:left="4669" w:hanging="180"/>
      </w:pPr>
      <w:rPr>
        <w:rFonts w:cs="Times New Roman"/>
      </w:rPr>
    </w:lvl>
    <w:lvl w:ilvl="6" w:tplc="DE32ABBE">
      <w:start w:val="1"/>
      <w:numFmt w:val="decimal"/>
      <w:lvlText w:val="%7."/>
      <w:lvlJc w:val="left"/>
      <w:pPr>
        <w:ind w:left="5389" w:hanging="360"/>
      </w:pPr>
      <w:rPr>
        <w:rFonts w:cs="Times New Roman"/>
      </w:rPr>
    </w:lvl>
    <w:lvl w:ilvl="7" w:tplc="1CBCB9BA">
      <w:start w:val="1"/>
      <w:numFmt w:val="lowerLetter"/>
      <w:lvlText w:val="%8."/>
      <w:lvlJc w:val="left"/>
      <w:pPr>
        <w:ind w:left="6109" w:hanging="360"/>
      </w:pPr>
      <w:rPr>
        <w:rFonts w:cs="Times New Roman"/>
      </w:rPr>
    </w:lvl>
    <w:lvl w:ilvl="8" w:tplc="CB087336">
      <w:start w:val="1"/>
      <w:numFmt w:val="lowerRoman"/>
      <w:lvlText w:val="%9."/>
      <w:lvlJc w:val="right"/>
      <w:pPr>
        <w:ind w:left="6829" w:hanging="180"/>
      </w:pPr>
      <w:rPr>
        <w:rFonts w:cs="Times New Roman"/>
      </w:rPr>
    </w:lvl>
  </w:abstractNum>
  <w:abstractNum w:abstractNumId="23">
    <w:nsid w:val="4E70712E"/>
    <w:multiLevelType w:val="multilevel"/>
    <w:tmpl w:val="477A74A4"/>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24">
    <w:nsid w:val="53C56CCF"/>
    <w:multiLevelType w:val="hybridMultilevel"/>
    <w:tmpl w:val="18FCFDAA"/>
    <w:lvl w:ilvl="0" w:tplc="F7A621A8">
      <w:start w:val="1"/>
      <w:numFmt w:val="decimal"/>
      <w:lvlText w:val="%1."/>
      <w:lvlJc w:val="left"/>
      <w:pPr>
        <w:ind w:left="900" w:hanging="360"/>
      </w:pPr>
    </w:lvl>
    <w:lvl w:ilvl="1" w:tplc="8144B290">
      <w:start w:val="1"/>
      <w:numFmt w:val="lowerLetter"/>
      <w:lvlText w:val="%2."/>
      <w:lvlJc w:val="left"/>
      <w:pPr>
        <w:ind w:left="1620" w:hanging="360"/>
      </w:pPr>
    </w:lvl>
    <w:lvl w:ilvl="2" w:tplc="F4EA5764">
      <w:start w:val="1"/>
      <w:numFmt w:val="lowerRoman"/>
      <w:lvlText w:val="%3."/>
      <w:lvlJc w:val="right"/>
      <w:pPr>
        <w:ind w:left="2340" w:hanging="180"/>
      </w:pPr>
    </w:lvl>
    <w:lvl w:ilvl="3" w:tplc="2DC8D668">
      <w:start w:val="1"/>
      <w:numFmt w:val="decimal"/>
      <w:lvlText w:val="%4."/>
      <w:lvlJc w:val="left"/>
      <w:pPr>
        <w:ind w:left="3060" w:hanging="360"/>
      </w:pPr>
    </w:lvl>
    <w:lvl w:ilvl="4" w:tplc="E196EDB4">
      <w:start w:val="1"/>
      <w:numFmt w:val="lowerLetter"/>
      <w:lvlText w:val="%5."/>
      <w:lvlJc w:val="left"/>
      <w:pPr>
        <w:ind w:left="3780" w:hanging="360"/>
      </w:pPr>
    </w:lvl>
    <w:lvl w:ilvl="5" w:tplc="B852C924">
      <w:start w:val="1"/>
      <w:numFmt w:val="lowerRoman"/>
      <w:lvlText w:val="%6."/>
      <w:lvlJc w:val="right"/>
      <w:pPr>
        <w:ind w:left="4500" w:hanging="180"/>
      </w:pPr>
    </w:lvl>
    <w:lvl w:ilvl="6" w:tplc="E6A4B78A">
      <w:start w:val="1"/>
      <w:numFmt w:val="decimal"/>
      <w:lvlText w:val="%7."/>
      <w:lvlJc w:val="left"/>
      <w:pPr>
        <w:ind w:left="5220" w:hanging="360"/>
      </w:pPr>
    </w:lvl>
    <w:lvl w:ilvl="7" w:tplc="D86AD788">
      <w:start w:val="1"/>
      <w:numFmt w:val="lowerLetter"/>
      <w:lvlText w:val="%8."/>
      <w:lvlJc w:val="left"/>
      <w:pPr>
        <w:ind w:left="5940" w:hanging="360"/>
      </w:pPr>
    </w:lvl>
    <w:lvl w:ilvl="8" w:tplc="2D9040EE">
      <w:start w:val="1"/>
      <w:numFmt w:val="lowerRoman"/>
      <w:lvlText w:val="%9."/>
      <w:lvlJc w:val="right"/>
      <w:pPr>
        <w:ind w:left="6660" w:hanging="180"/>
      </w:pPr>
    </w:lvl>
  </w:abstractNum>
  <w:abstractNum w:abstractNumId="25">
    <w:nsid w:val="59E16483"/>
    <w:multiLevelType w:val="multilevel"/>
    <w:tmpl w:val="23B8AF74"/>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A4D03AB"/>
    <w:multiLevelType w:val="hybridMultilevel"/>
    <w:tmpl w:val="E7765292"/>
    <w:lvl w:ilvl="0" w:tplc="42E243F4">
      <w:start w:val="1"/>
      <w:numFmt w:val="decimal"/>
      <w:lvlText w:val="%1."/>
      <w:lvlJc w:val="left"/>
      <w:pPr>
        <w:ind w:left="720" w:hanging="360"/>
      </w:pPr>
      <w:rPr>
        <w:color w:val="000000"/>
      </w:rPr>
    </w:lvl>
    <w:lvl w:ilvl="1" w:tplc="5576E3A0">
      <w:start w:val="1"/>
      <w:numFmt w:val="lowerLetter"/>
      <w:lvlText w:val="%2."/>
      <w:lvlJc w:val="left"/>
      <w:pPr>
        <w:ind w:left="1440" w:hanging="360"/>
      </w:pPr>
    </w:lvl>
    <w:lvl w:ilvl="2" w:tplc="FF38A752">
      <w:start w:val="1"/>
      <w:numFmt w:val="lowerRoman"/>
      <w:lvlText w:val="%3."/>
      <w:lvlJc w:val="right"/>
      <w:pPr>
        <w:ind w:left="2160" w:hanging="180"/>
      </w:pPr>
    </w:lvl>
    <w:lvl w:ilvl="3" w:tplc="7EFAD558">
      <w:start w:val="1"/>
      <w:numFmt w:val="decimal"/>
      <w:lvlText w:val="%4."/>
      <w:lvlJc w:val="left"/>
      <w:pPr>
        <w:ind w:left="2880" w:hanging="360"/>
      </w:pPr>
    </w:lvl>
    <w:lvl w:ilvl="4" w:tplc="27D210D0">
      <w:start w:val="1"/>
      <w:numFmt w:val="lowerLetter"/>
      <w:lvlText w:val="%5."/>
      <w:lvlJc w:val="left"/>
      <w:pPr>
        <w:ind w:left="3600" w:hanging="360"/>
      </w:pPr>
    </w:lvl>
    <w:lvl w:ilvl="5" w:tplc="3C6AFA7C">
      <w:start w:val="1"/>
      <w:numFmt w:val="lowerRoman"/>
      <w:lvlText w:val="%6."/>
      <w:lvlJc w:val="right"/>
      <w:pPr>
        <w:ind w:left="4320" w:hanging="180"/>
      </w:pPr>
    </w:lvl>
    <w:lvl w:ilvl="6" w:tplc="08A4C760">
      <w:start w:val="1"/>
      <w:numFmt w:val="decimal"/>
      <w:lvlText w:val="%7."/>
      <w:lvlJc w:val="left"/>
      <w:pPr>
        <w:ind w:left="5040" w:hanging="360"/>
      </w:pPr>
    </w:lvl>
    <w:lvl w:ilvl="7" w:tplc="3C9EFE7E">
      <w:start w:val="1"/>
      <w:numFmt w:val="lowerLetter"/>
      <w:lvlText w:val="%8."/>
      <w:lvlJc w:val="left"/>
      <w:pPr>
        <w:ind w:left="5760" w:hanging="360"/>
      </w:pPr>
    </w:lvl>
    <w:lvl w:ilvl="8" w:tplc="E9561966">
      <w:start w:val="1"/>
      <w:numFmt w:val="lowerRoman"/>
      <w:lvlText w:val="%9."/>
      <w:lvlJc w:val="right"/>
      <w:pPr>
        <w:ind w:left="6480" w:hanging="180"/>
      </w:pPr>
    </w:lvl>
  </w:abstractNum>
  <w:abstractNum w:abstractNumId="27">
    <w:nsid w:val="5C3353A4"/>
    <w:multiLevelType w:val="hybridMultilevel"/>
    <w:tmpl w:val="18B2DB6E"/>
    <w:lvl w:ilvl="0" w:tplc="B742EC96">
      <w:start w:val="1"/>
      <w:numFmt w:val="decimal"/>
      <w:suff w:val="space"/>
      <w:lvlText w:val="%1)"/>
      <w:lvlJc w:val="left"/>
      <w:pPr>
        <w:ind w:left="720" w:hanging="360"/>
      </w:pPr>
      <w:rPr>
        <w:i w:val="0"/>
      </w:rPr>
    </w:lvl>
    <w:lvl w:ilvl="1" w:tplc="B4688618">
      <w:start w:val="1"/>
      <w:numFmt w:val="lowerLetter"/>
      <w:lvlText w:val="%2."/>
      <w:lvlJc w:val="left"/>
      <w:pPr>
        <w:ind w:left="1440" w:hanging="360"/>
      </w:pPr>
    </w:lvl>
    <w:lvl w:ilvl="2" w:tplc="C5B41606">
      <w:start w:val="1"/>
      <w:numFmt w:val="lowerRoman"/>
      <w:lvlText w:val="%3."/>
      <w:lvlJc w:val="right"/>
      <w:pPr>
        <w:ind w:left="2160" w:hanging="180"/>
      </w:pPr>
    </w:lvl>
    <w:lvl w:ilvl="3" w:tplc="6742CCC2">
      <w:start w:val="1"/>
      <w:numFmt w:val="decimal"/>
      <w:lvlText w:val="%4."/>
      <w:lvlJc w:val="left"/>
      <w:pPr>
        <w:ind w:left="2880" w:hanging="360"/>
      </w:pPr>
    </w:lvl>
    <w:lvl w:ilvl="4" w:tplc="E2A6B82C">
      <w:start w:val="1"/>
      <w:numFmt w:val="lowerLetter"/>
      <w:lvlText w:val="%5."/>
      <w:lvlJc w:val="left"/>
      <w:pPr>
        <w:ind w:left="3600" w:hanging="360"/>
      </w:pPr>
    </w:lvl>
    <w:lvl w:ilvl="5" w:tplc="E33E757E">
      <w:start w:val="1"/>
      <w:numFmt w:val="lowerRoman"/>
      <w:lvlText w:val="%6."/>
      <w:lvlJc w:val="right"/>
      <w:pPr>
        <w:ind w:left="4320" w:hanging="180"/>
      </w:pPr>
    </w:lvl>
    <w:lvl w:ilvl="6" w:tplc="E0FCC19A">
      <w:start w:val="1"/>
      <w:numFmt w:val="decimal"/>
      <w:lvlText w:val="%7."/>
      <w:lvlJc w:val="left"/>
      <w:pPr>
        <w:ind w:left="5040" w:hanging="360"/>
      </w:pPr>
    </w:lvl>
    <w:lvl w:ilvl="7" w:tplc="CDA81C4E">
      <w:start w:val="1"/>
      <w:numFmt w:val="lowerLetter"/>
      <w:lvlText w:val="%8."/>
      <w:lvlJc w:val="left"/>
      <w:pPr>
        <w:ind w:left="5760" w:hanging="360"/>
      </w:pPr>
    </w:lvl>
    <w:lvl w:ilvl="8" w:tplc="34B6916A">
      <w:start w:val="1"/>
      <w:numFmt w:val="lowerRoman"/>
      <w:lvlText w:val="%9."/>
      <w:lvlJc w:val="right"/>
      <w:pPr>
        <w:ind w:left="6480" w:hanging="180"/>
      </w:pPr>
    </w:lvl>
  </w:abstractNum>
  <w:abstractNum w:abstractNumId="28">
    <w:nsid w:val="5E34338B"/>
    <w:multiLevelType w:val="hybridMultilevel"/>
    <w:tmpl w:val="18643704"/>
    <w:lvl w:ilvl="0" w:tplc="F4AA9F4E">
      <w:start w:val="1"/>
      <w:numFmt w:val="bullet"/>
      <w:lvlText w:val=""/>
      <w:lvlJc w:val="left"/>
      <w:pPr>
        <w:ind w:left="1287" w:hanging="360"/>
      </w:pPr>
      <w:rPr>
        <w:rFonts w:ascii="Symbol" w:hAnsi="Symbol"/>
      </w:rPr>
    </w:lvl>
    <w:lvl w:ilvl="1" w:tplc="DD48BD1A">
      <w:start w:val="1"/>
      <w:numFmt w:val="decimal"/>
      <w:lvlText w:val="%2."/>
      <w:lvlJc w:val="left"/>
      <w:pPr>
        <w:tabs>
          <w:tab w:val="num" w:pos="1440"/>
        </w:tabs>
        <w:ind w:left="1440" w:hanging="360"/>
      </w:pPr>
    </w:lvl>
    <w:lvl w:ilvl="2" w:tplc="0212B956">
      <w:start w:val="1"/>
      <w:numFmt w:val="decimal"/>
      <w:lvlText w:val="%3."/>
      <w:lvlJc w:val="left"/>
      <w:pPr>
        <w:tabs>
          <w:tab w:val="num" w:pos="2160"/>
        </w:tabs>
        <w:ind w:left="2160" w:hanging="360"/>
      </w:pPr>
    </w:lvl>
    <w:lvl w:ilvl="3" w:tplc="928EBC62">
      <w:start w:val="1"/>
      <w:numFmt w:val="decimal"/>
      <w:lvlText w:val="%4."/>
      <w:lvlJc w:val="left"/>
      <w:pPr>
        <w:tabs>
          <w:tab w:val="num" w:pos="2880"/>
        </w:tabs>
        <w:ind w:left="2880" w:hanging="360"/>
      </w:pPr>
    </w:lvl>
    <w:lvl w:ilvl="4" w:tplc="A926B380">
      <w:start w:val="1"/>
      <w:numFmt w:val="decimal"/>
      <w:lvlText w:val="%5."/>
      <w:lvlJc w:val="left"/>
      <w:pPr>
        <w:tabs>
          <w:tab w:val="num" w:pos="3600"/>
        </w:tabs>
        <w:ind w:left="3600" w:hanging="360"/>
      </w:pPr>
    </w:lvl>
    <w:lvl w:ilvl="5" w:tplc="D9E004F0">
      <w:start w:val="1"/>
      <w:numFmt w:val="decimal"/>
      <w:lvlText w:val="%6."/>
      <w:lvlJc w:val="left"/>
      <w:pPr>
        <w:tabs>
          <w:tab w:val="num" w:pos="4320"/>
        </w:tabs>
        <w:ind w:left="4320" w:hanging="360"/>
      </w:pPr>
    </w:lvl>
    <w:lvl w:ilvl="6" w:tplc="C4E2AA52">
      <w:start w:val="1"/>
      <w:numFmt w:val="decimal"/>
      <w:lvlText w:val="%7."/>
      <w:lvlJc w:val="left"/>
      <w:pPr>
        <w:tabs>
          <w:tab w:val="num" w:pos="5040"/>
        </w:tabs>
        <w:ind w:left="5040" w:hanging="360"/>
      </w:pPr>
    </w:lvl>
    <w:lvl w:ilvl="7" w:tplc="9036ED8C">
      <w:start w:val="1"/>
      <w:numFmt w:val="decimal"/>
      <w:lvlText w:val="%8."/>
      <w:lvlJc w:val="left"/>
      <w:pPr>
        <w:tabs>
          <w:tab w:val="num" w:pos="5760"/>
        </w:tabs>
        <w:ind w:left="5760" w:hanging="360"/>
      </w:pPr>
    </w:lvl>
    <w:lvl w:ilvl="8" w:tplc="B0AE7922">
      <w:start w:val="1"/>
      <w:numFmt w:val="decimal"/>
      <w:lvlText w:val="%9."/>
      <w:lvlJc w:val="left"/>
      <w:pPr>
        <w:tabs>
          <w:tab w:val="num" w:pos="6480"/>
        </w:tabs>
        <w:ind w:left="6480" w:hanging="360"/>
      </w:pPr>
    </w:lvl>
  </w:abstractNum>
  <w:abstractNum w:abstractNumId="29">
    <w:nsid w:val="600C7BBB"/>
    <w:multiLevelType w:val="hybridMultilevel"/>
    <w:tmpl w:val="34C61EF4"/>
    <w:lvl w:ilvl="0" w:tplc="D93A48D2">
      <w:start w:val="1"/>
      <w:numFmt w:val="bullet"/>
      <w:lvlText w:val=""/>
      <w:lvlJc w:val="left"/>
      <w:pPr>
        <w:ind w:left="2340" w:hanging="360"/>
      </w:pPr>
      <w:rPr>
        <w:rFonts w:ascii="Symbol" w:hAnsi="Symbol"/>
      </w:rPr>
    </w:lvl>
    <w:lvl w:ilvl="1" w:tplc="106EA5A4">
      <w:start w:val="1"/>
      <w:numFmt w:val="bullet"/>
      <w:lvlText w:val="o"/>
      <w:lvlJc w:val="left"/>
      <w:pPr>
        <w:ind w:left="1980" w:hanging="360"/>
      </w:pPr>
      <w:rPr>
        <w:rFonts w:ascii="Courier New" w:hAnsi="Courier New"/>
      </w:rPr>
    </w:lvl>
    <w:lvl w:ilvl="2" w:tplc="1262AF8A">
      <w:start w:val="1"/>
      <w:numFmt w:val="bullet"/>
      <w:lvlText w:val=""/>
      <w:lvlJc w:val="left"/>
      <w:pPr>
        <w:ind w:left="2700" w:hanging="360"/>
      </w:pPr>
      <w:rPr>
        <w:rFonts w:ascii="Wingdings" w:hAnsi="Wingdings"/>
      </w:rPr>
    </w:lvl>
    <w:lvl w:ilvl="3" w:tplc="F610823C">
      <w:start w:val="1"/>
      <w:numFmt w:val="bullet"/>
      <w:lvlText w:val=""/>
      <w:lvlJc w:val="left"/>
      <w:pPr>
        <w:ind w:left="3420" w:hanging="360"/>
      </w:pPr>
      <w:rPr>
        <w:rFonts w:ascii="Symbol" w:hAnsi="Symbol"/>
      </w:rPr>
    </w:lvl>
    <w:lvl w:ilvl="4" w:tplc="B9B6F580">
      <w:start w:val="1"/>
      <w:numFmt w:val="bullet"/>
      <w:lvlText w:val="o"/>
      <w:lvlJc w:val="left"/>
      <w:pPr>
        <w:ind w:left="4140" w:hanging="360"/>
      </w:pPr>
      <w:rPr>
        <w:rFonts w:ascii="Courier New" w:hAnsi="Courier New"/>
      </w:rPr>
    </w:lvl>
    <w:lvl w:ilvl="5" w:tplc="B3B6E588">
      <w:start w:val="1"/>
      <w:numFmt w:val="bullet"/>
      <w:lvlText w:val=""/>
      <w:lvlJc w:val="left"/>
      <w:pPr>
        <w:ind w:left="4860" w:hanging="360"/>
      </w:pPr>
      <w:rPr>
        <w:rFonts w:ascii="Wingdings" w:hAnsi="Wingdings"/>
      </w:rPr>
    </w:lvl>
    <w:lvl w:ilvl="6" w:tplc="471C86E0">
      <w:start w:val="1"/>
      <w:numFmt w:val="bullet"/>
      <w:lvlText w:val=""/>
      <w:lvlJc w:val="left"/>
      <w:pPr>
        <w:ind w:left="5580" w:hanging="360"/>
      </w:pPr>
      <w:rPr>
        <w:rFonts w:ascii="Symbol" w:hAnsi="Symbol"/>
      </w:rPr>
    </w:lvl>
    <w:lvl w:ilvl="7" w:tplc="B6EAC624">
      <w:start w:val="1"/>
      <w:numFmt w:val="bullet"/>
      <w:lvlText w:val="o"/>
      <w:lvlJc w:val="left"/>
      <w:pPr>
        <w:ind w:left="6300" w:hanging="360"/>
      </w:pPr>
      <w:rPr>
        <w:rFonts w:ascii="Courier New" w:hAnsi="Courier New"/>
      </w:rPr>
    </w:lvl>
    <w:lvl w:ilvl="8" w:tplc="DEF63202">
      <w:start w:val="1"/>
      <w:numFmt w:val="bullet"/>
      <w:lvlText w:val=""/>
      <w:lvlJc w:val="left"/>
      <w:pPr>
        <w:ind w:left="7020" w:hanging="360"/>
      </w:pPr>
      <w:rPr>
        <w:rFonts w:ascii="Wingdings" w:hAnsi="Wingdings"/>
      </w:rPr>
    </w:lvl>
  </w:abstractNum>
  <w:abstractNum w:abstractNumId="30">
    <w:nsid w:val="624655B1"/>
    <w:multiLevelType w:val="hybridMultilevel"/>
    <w:tmpl w:val="5A3C4AEE"/>
    <w:lvl w:ilvl="0" w:tplc="EA52003E">
      <w:start w:val="1"/>
      <w:numFmt w:val="decimal"/>
      <w:suff w:val="space"/>
      <w:lvlText w:val="%1."/>
      <w:lvlJc w:val="left"/>
      <w:pPr>
        <w:ind w:left="360" w:hanging="360"/>
      </w:pPr>
      <w:rPr>
        <w:b w:val="0"/>
        <w:i w:val="0"/>
        <w:sz w:val="24"/>
        <w:szCs w:val="24"/>
      </w:rPr>
    </w:lvl>
    <w:lvl w:ilvl="1" w:tplc="980C78E6">
      <w:start w:val="1"/>
      <w:numFmt w:val="lowerLetter"/>
      <w:lvlText w:val="%2."/>
      <w:lvlJc w:val="left"/>
      <w:pPr>
        <w:ind w:left="2856" w:hanging="360"/>
      </w:pPr>
    </w:lvl>
    <w:lvl w:ilvl="2" w:tplc="B2EA5EF0">
      <w:start w:val="1"/>
      <w:numFmt w:val="lowerRoman"/>
      <w:lvlText w:val="%3."/>
      <w:lvlJc w:val="right"/>
      <w:pPr>
        <w:ind w:left="3576" w:hanging="180"/>
      </w:pPr>
    </w:lvl>
    <w:lvl w:ilvl="3" w:tplc="8124AB22">
      <w:start w:val="1"/>
      <w:numFmt w:val="decimal"/>
      <w:lvlText w:val="%4."/>
      <w:lvlJc w:val="left"/>
      <w:pPr>
        <w:ind w:left="4296" w:hanging="360"/>
      </w:pPr>
    </w:lvl>
    <w:lvl w:ilvl="4" w:tplc="AEAA38AA">
      <w:start w:val="1"/>
      <w:numFmt w:val="lowerLetter"/>
      <w:lvlText w:val="%5."/>
      <w:lvlJc w:val="left"/>
      <w:pPr>
        <w:ind w:left="5016" w:hanging="360"/>
      </w:pPr>
    </w:lvl>
    <w:lvl w:ilvl="5" w:tplc="4A620E0C">
      <w:start w:val="1"/>
      <w:numFmt w:val="lowerRoman"/>
      <w:lvlText w:val="%6."/>
      <w:lvlJc w:val="right"/>
      <w:pPr>
        <w:ind w:left="5736" w:hanging="180"/>
      </w:pPr>
    </w:lvl>
    <w:lvl w:ilvl="6" w:tplc="5FD4A60C">
      <w:start w:val="1"/>
      <w:numFmt w:val="decimal"/>
      <w:lvlText w:val="%7."/>
      <w:lvlJc w:val="left"/>
      <w:pPr>
        <w:ind w:left="6456" w:hanging="360"/>
      </w:pPr>
    </w:lvl>
    <w:lvl w:ilvl="7" w:tplc="B0262666">
      <w:start w:val="1"/>
      <w:numFmt w:val="lowerLetter"/>
      <w:lvlText w:val="%8."/>
      <w:lvlJc w:val="left"/>
      <w:pPr>
        <w:ind w:left="7176" w:hanging="360"/>
      </w:pPr>
    </w:lvl>
    <w:lvl w:ilvl="8" w:tplc="A208B65A">
      <w:start w:val="1"/>
      <w:numFmt w:val="lowerRoman"/>
      <w:lvlText w:val="%9."/>
      <w:lvlJc w:val="right"/>
      <w:pPr>
        <w:ind w:left="7896" w:hanging="180"/>
      </w:pPr>
    </w:lvl>
  </w:abstractNum>
  <w:abstractNum w:abstractNumId="31">
    <w:nsid w:val="64D164D4"/>
    <w:multiLevelType w:val="hybridMultilevel"/>
    <w:tmpl w:val="B9966994"/>
    <w:lvl w:ilvl="0" w:tplc="BC00EB66">
      <w:start w:val="1"/>
      <w:numFmt w:val="upperRoman"/>
      <w:lvlText w:val="%1."/>
      <w:lvlJc w:val="left"/>
      <w:pPr>
        <w:tabs>
          <w:tab w:val="num" w:pos="1440"/>
        </w:tabs>
        <w:ind w:left="1440" w:hanging="720"/>
      </w:pPr>
    </w:lvl>
    <w:lvl w:ilvl="1" w:tplc="5944E26E">
      <w:start w:val="1"/>
      <w:numFmt w:val="lowerLetter"/>
      <w:lvlText w:val="%2."/>
      <w:lvlJc w:val="left"/>
      <w:pPr>
        <w:tabs>
          <w:tab w:val="num" w:pos="1800"/>
        </w:tabs>
        <w:ind w:left="1800" w:hanging="360"/>
      </w:pPr>
    </w:lvl>
    <w:lvl w:ilvl="2" w:tplc="2CBA2DDC">
      <w:start w:val="1"/>
      <w:numFmt w:val="lowerRoman"/>
      <w:lvlText w:val="%3."/>
      <w:lvlJc w:val="right"/>
      <w:pPr>
        <w:tabs>
          <w:tab w:val="num" w:pos="2520"/>
        </w:tabs>
        <w:ind w:left="2520" w:hanging="180"/>
      </w:pPr>
    </w:lvl>
    <w:lvl w:ilvl="3" w:tplc="DC74E7F6">
      <w:start w:val="1"/>
      <w:numFmt w:val="decimal"/>
      <w:lvlText w:val="%4."/>
      <w:lvlJc w:val="left"/>
      <w:pPr>
        <w:tabs>
          <w:tab w:val="num" w:pos="3240"/>
        </w:tabs>
        <w:ind w:left="3240" w:hanging="360"/>
      </w:pPr>
    </w:lvl>
    <w:lvl w:ilvl="4" w:tplc="5D46AC92">
      <w:start w:val="1"/>
      <w:numFmt w:val="lowerLetter"/>
      <w:lvlText w:val="%5."/>
      <w:lvlJc w:val="left"/>
      <w:pPr>
        <w:tabs>
          <w:tab w:val="num" w:pos="3960"/>
        </w:tabs>
        <w:ind w:left="3960" w:hanging="360"/>
      </w:pPr>
    </w:lvl>
    <w:lvl w:ilvl="5" w:tplc="D2C0CEEA">
      <w:start w:val="1"/>
      <w:numFmt w:val="lowerRoman"/>
      <w:lvlText w:val="%6."/>
      <w:lvlJc w:val="right"/>
      <w:pPr>
        <w:tabs>
          <w:tab w:val="num" w:pos="4680"/>
        </w:tabs>
        <w:ind w:left="4680" w:hanging="180"/>
      </w:pPr>
    </w:lvl>
    <w:lvl w:ilvl="6" w:tplc="5E5EAE50">
      <w:start w:val="1"/>
      <w:numFmt w:val="decimal"/>
      <w:lvlText w:val="%7."/>
      <w:lvlJc w:val="left"/>
      <w:pPr>
        <w:tabs>
          <w:tab w:val="num" w:pos="5400"/>
        </w:tabs>
        <w:ind w:left="5400" w:hanging="360"/>
      </w:pPr>
    </w:lvl>
    <w:lvl w:ilvl="7" w:tplc="C136D86E">
      <w:start w:val="1"/>
      <w:numFmt w:val="lowerLetter"/>
      <w:lvlText w:val="%8."/>
      <w:lvlJc w:val="left"/>
      <w:pPr>
        <w:tabs>
          <w:tab w:val="num" w:pos="6120"/>
        </w:tabs>
        <w:ind w:left="6120" w:hanging="360"/>
      </w:pPr>
    </w:lvl>
    <w:lvl w:ilvl="8" w:tplc="7AD0E512">
      <w:start w:val="1"/>
      <w:numFmt w:val="lowerRoman"/>
      <w:lvlText w:val="%9."/>
      <w:lvlJc w:val="right"/>
      <w:pPr>
        <w:tabs>
          <w:tab w:val="num" w:pos="6840"/>
        </w:tabs>
        <w:ind w:left="6840" w:hanging="180"/>
      </w:pPr>
    </w:lvl>
  </w:abstractNum>
  <w:abstractNum w:abstractNumId="32">
    <w:nsid w:val="6598458C"/>
    <w:multiLevelType w:val="hybridMultilevel"/>
    <w:tmpl w:val="835C096C"/>
    <w:lvl w:ilvl="0" w:tplc="BFFCAC40">
      <w:start w:val="1"/>
      <w:numFmt w:val="decimal"/>
      <w:lvlText w:val="%1."/>
      <w:lvlJc w:val="left"/>
      <w:pPr>
        <w:ind w:left="900" w:hanging="360"/>
      </w:pPr>
    </w:lvl>
    <w:lvl w:ilvl="1" w:tplc="B01472E6">
      <w:start w:val="1"/>
      <w:numFmt w:val="lowerLetter"/>
      <w:lvlText w:val="%2."/>
      <w:lvlJc w:val="left"/>
      <w:pPr>
        <w:ind w:left="1620" w:hanging="360"/>
      </w:pPr>
    </w:lvl>
    <w:lvl w:ilvl="2" w:tplc="51ACC234">
      <w:start w:val="1"/>
      <w:numFmt w:val="lowerRoman"/>
      <w:lvlText w:val="%3."/>
      <w:lvlJc w:val="right"/>
      <w:pPr>
        <w:ind w:left="2340" w:hanging="180"/>
      </w:pPr>
    </w:lvl>
    <w:lvl w:ilvl="3" w:tplc="D188D710">
      <w:start w:val="1"/>
      <w:numFmt w:val="decimal"/>
      <w:lvlText w:val="%4."/>
      <w:lvlJc w:val="left"/>
      <w:pPr>
        <w:ind w:left="3060" w:hanging="360"/>
      </w:pPr>
    </w:lvl>
    <w:lvl w:ilvl="4" w:tplc="22BE4056">
      <w:start w:val="1"/>
      <w:numFmt w:val="lowerLetter"/>
      <w:lvlText w:val="%5."/>
      <w:lvlJc w:val="left"/>
      <w:pPr>
        <w:ind w:left="3780" w:hanging="360"/>
      </w:pPr>
    </w:lvl>
    <w:lvl w:ilvl="5" w:tplc="7A9E82A0">
      <w:start w:val="1"/>
      <w:numFmt w:val="lowerRoman"/>
      <w:lvlText w:val="%6."/>
      <w:lvlJc w:val="right"/>
      <w:pPr>
        <w:ind w:left="4500" w:hanging="180"/>
      </w:pPr>
    </w:lvl>
    <w:lvl w:ilvl="6" w:tplc="C94267E6">
      <w:start w:val="1"/>
      <w:numFmt w:val="decimal"/>
      <w:lvlText w:val="%7."/>
      <w:lvlJc w:val="left"/>
      <w:pPr>
        <w:ind w:left="5220" w:hanging="360"/>
      </w:pPr>
    </w:lvl>
    <w:lvl w:ilvl="7" w:tplc="6C7A0536">
      <w:start w:val="1"/>
      <w:numFmt w:val="lowerLetter"/>
      <w:lvlText w:val="%8."/>
      <w:lvlJc w:val="left"/>
      <w:pPr>
        <w:ind w:left="5940" w:hanging="360"/>
      </w:pPr>
    </w:lvl>
    <w:lvl w:ilvl="8" w:tplc="4CE09324">
      <w:start w:val="1"/>
      <w:numFmt w:val="lowerRoman"/>
      <w:lvlText w:val="%9."/>
      <w:lvlJc w:val="right"/>
      <w:pPr>
        <w:ind w:left="6660" w:hanging="180"/>
      </w:pPr>
    </w:lvl>
  </w:abstractNum>
  <w:abstractNum w:abstractNumId="33">
    <w:nsid w:val="6DD13860"/>
    <w:multiLevelType w:val="hybridMultilevel"/>
    <w:tmpl w:val="F7586DA2"/>
    <w:lvl w:ilvl="0" w:tplc="43D0DB62">
      <w:start w:val="1"/>
      <w:numFmt w:val="decimal"/>
      <w:lvlText w:val="%1."/>
      <w:lvlJc w:val="left"/>
      <w:pPr>
        <w:ind w:left="720" w:hanging="360"/>
      </w:pPr>
      <w:rPr>
        <w:b w:val="0"/>
      </w:rPr>
    </w:lvl>
    <w:lvl w:ilvl="1" w:tplc="FA204024">
      <w:start w:val="1"/>
      <w:numFmt w:val="lowerLetter"/>
      <w:lvlText w:val="%2."/>
      <w:lvlJc w:val="left"/>
      <w:pPr>
        <w:ind w:left="1440" w:hanging="360"/>
      </w:pPr>
    </w:lvl>
    <w:lvl w:ilvl="2" w:tplc="1E68C248">
      <w:start w:val="1"/>
      <w:numFmt w:val="lowerRoman"/>
      <w:lvlText w:val="%3."/>
      <w:lvlJc w:val="right"/>
      <w:pPr>
        <w:ind w:left="2160" w:hanging="180"/>
      </w:pPr>
    </w:lvl>
    <w:lvl w:ilvl="3" w:tplc="DE4EF5C4">
      <w:start w:val="1"/>
      <w:numFmt w:val="decimal"/>
      <w:lvlText w:val="%4."/>
      <w:lvlJc w:val="left"/>
      <w:pPr>
        <w:ind w:left="2880" w:hanging="360"/>
      </w:pPr>
    </w:lvl>
    <w:lvl w:ilvl="4" w:tplc="EE52607E">
      <w:start w:val="1"/>
      <w:numFmt w:val="lowerLetter"/>
      <w:lvlText w:val="%5."/>
      <w:lvlJc w:val="left"/>
      <w:pPr>
        <w:ind w:left="3600" w:hanging="360"/>
      </w:pPr>
    </w:lvl>
    <w:lvl w:ilvl="5" w:tplc="29E20ED8">
      <w:start w:val="1"/>
      <w:numFmt w:val="lowerRoman"/>
      <w:lvlText w:val="%6."/>
      <w:lvlJc w:val="right"/>
      <w:pPr>
        <w:ind w:left="4320" w:hanging="180"/>
      </w:pPr>
    </w:lvl>
    <w:lvl w:ilvl="6" w:tplc="D338CCC8">
      <w:start w:val="1"/>
      <w:numFmt w:val="decimal"/>
      <w:lvlText w:val="%7."/>
      <w:lvlJc w:val="left"/>
      <w:pPr>
        <w:ind w:left="5040" w:hanging="360"/>
      </w:pPr>
    </w:lvl>
    <w:lvl w:ilvl="7" w:tplc="B4384A50">
      <w:start w:val="1"/>
      <w:numFmt w:val="lowerLetter"/>
      <w:lvlText w:val="%8."/>
      <w:lvlJc w:val="left"/>
      <w:pPr>
        <w:ind w:left="5760" w:hanging="360"/>
      </w:pPr>
    </w:lvl>
    <w:lvl w:ilvl="8" w:tplc="4A82D828">
      <w:start w:val="1"/>
      <w:numFmt w:val="lowerRoman"/>
      <w:lvlText w:val="%9."/>
      <w:lvlJc w:val="right"/>
      <w:pPr>
        <w:ind w:left="6480" w:hanging="180"/>
      </w:pPr>
    </w:lvl>
  </w:abstractNum>
  <w:abstractNum w:abstractNumId="34">
    <w:nsid w:val="72EC2299"/>
    <w:multiLevelType w:val="hybridMultilevel"/>
    <w:tmpl w:val="F290FFF2"/>
    <w:lvl w:ilvl="0" w:tplc="8408965E">
      <w:start w:val="1"/>
      <w:numFmt w:val="decimal"/>
      <w:lvlText w:val="%1."/>
      <w:lvlJc w:val="left"/>
      <w:pPr>
        <w:tabs>
          <w:tab w:val="num" w:pos="510"/>
        </w:tabs>
        <w:ind w:left="510" w:hanging="360"/>
      </w:pPr>
    </w:lvl>
    <w:lvl w:ilvl="1" w:tplc="0B58A96A">
      <w:numFmt w:val="decimal"/>
      <w:lvlText w:val=""/>
      <w:lvlJc w:val="left"/>
      <w:pPr>
        <w:tabs>
          <w:tab w:val="num" w:pos="360"/>
        </w:tabs>
      </w:pPr>
    </w:lvl>
    <w:lvl w:ilvl="2" w:tplc="B3E0258E">
      <w:numFmt w:val="decimal"/>
      <w:lvlText w:val=""/>
      <w:lvlJc w:val="left"/>
      <w:pPr>
        <w:tabs>
          <w:tab w:val="num" w:pos="360"/>
        </w:tabs>
      </w:pPr>
    </w:lvl>
    <w:lvl w:ilvl="3" w:tplc="030E9CB8">
      <w:numFmt w:val="decimal"/>
      <w:lvlText w:val=""/>
      <w:lvlJc w:val="left"/>
      <w:pPr>
        <w:tabs>
          <w:tab w:val="num" w:pos="360"/>
        </w:tabs>
      </w:pPr>
    </w:lvl>
    <w:lvl w:ilvl="4" w:tplc="B57CD612">
      <w:numFmt w:val="decimal"/>
      <w:lvlText w:val=""/>
      <w:lvlJc w:val="left"/>
      <w:pPr>
        <w:tabs>
          <w:tab w:val="num" w:pos="360"/>
        </w:tabs>
      </w:pPr>
    </w:lvl>
    <w:lvl w:ilvl="5" w:tplc="13C262A2">
      <w:numFmt w:val="decimal"/>
      <w:lvlText w:val=""/>
      <w:lvlJc w:val="left"/>
      <w:pPr>
        <w:tabs>
          <w:tab w:val="num" w:pos="360"/>
        </w:tabs>
      </w:pPr>
    </w:lvl>
    <w:lvl w:ilvl="6" w:tplc="3C6442CC">
      <w:numFmt w:val="decimal"/>
      <w:lvlText w:val=""/>
      <w:lvlJc w:val="left"/>
      <w:pPr>
        <w:tabs>
          <w:tab w:val="num" w:pos="360"/>
        </w:tabs>
      </w:pPr>
    </w:lvl>
    <w:lvl w:ilvl="7" w:tplc="2098C7DE">
      <w:numFmt w:val="decimal"/>
      <w:lvlText w:val=""/>
      <w:lvlJc w:val="left"/>
      <w:pPr>
        <w:tabs>
          <w:tab w:val="num" w:pos="360"/>
        </w:tabs>
      </w:pPr>
    </w:lvl>
    <w:lvl w:ilvl="8" w:tplc="01B018F0">
      <w:numFmt w:val="decimal"/>
      <w:lvlText w:val=""/>
      <w:lvlJc w:val="left"/>
      <w:pPr>
        <w:tabs>
          <w:tab w:val="num" w:pos="360"/>
        </w:tabs>
      </w:pPr>
    </w:lvl>
  </w:abstractNum>
  <w:abstractNum w:abstractNumId="35">
    <w:nsid w:val="77176EC2"/>
    <w:multiLevelType w:val="hybridMultilevel"/>
    <w:tmpl w:val="C14AC37A"/>
    <w:lvl w:ilvl="0" w:tplc="D616885E">
      <w:start w:val="1"/>
      <w:numFmt w:val="decimal"/>
      <w:suff w:val="space"/>
      <w:lvlText w:val="%1."/>
      <w:lvlJc w:val="left"/>
      <w:pPr>
        <w:ind w:left="1603" w:hanging="1035"/>
      </w:pPr>
    </w:lvl>
    <w:lvl w:ilvl="1" w:tplc="E9922DC0">
      <w:start w:val="1"/>
      <w:numFmt w:val="lowerLetter"/>
      <w:lvlText w:val="%2."/>
      <w:lvlJc w:val="left"/>
      <w:pPr>
        <w:ind w:left="1648" w:hanging="360"/>
      </w:pPr>
    </w:lvl>
    <w:lvl w:ilvl="2" w:tplc="990E332E">
      <w:start w:val="1"/>
      <w:numFmt w:val="lowerRoman"/>
      <w:lvlText w:val="%3."/>
      <w:lvlJc w:val="right"/>
      <w:pPr>
        <w:ind w:left="2368" w:hanging="180"/>
      </w:pPr>
    </w:lvl>
    <w:lvl w:ilvl="3" w:tplc="C03EB4D0">
      <w:start w:val="1"/>
      <w:numFmt w:val="decimal"/>
      <w:lvlText w:val="%4."/>
      <w:lvlJc w:val="left"/>
      <w:pPr>
        <w:ind w:left="3088" w:hanging="360"/>
      </w:pPr>
    </w:lvl>
    <w:lvl w:ilvl="4" w:tplc="388834AA">
      <w:start w:val="1"/>
      <w:numFmt w:val="lowerLetter"/>
      <w:lvlText w:val="%5."/>
      <w:lvlJc w:val="left"/>
      <w:pPr>
        <w:ind w:left="3808" w:hanging="360"/>
      </w:pPr>
    </w:lvl>
    <w:lvl w:ilvl="5" w:tplc="CD3C1B1C">
      <w:start w:val="1"/>
      <w:numFmt w:val="lowerRoman"/>
      <w:lvlText w:val="%6."/>
      <w:lvlJc w:val="right"/>
      <w:pPr>
        <w:ind w:left="4528" w:hanging="180"/>
      </w:pPr>
    </w:lvl>
    <w:lvl w:ilvl="6" w:tplc="449EE9B6">
      <w:start w:val="1"/>
      <w:numFmt w:val="decimal"/>
      <w:lvlText w:val="%7."/>
      <w:lvlJc w:val="left"/>
      <w:pPr>
        <w:ind w:left="5248" w:hanging="360"/>
      </w:pPr>
    </w:lvl>
    <w:lvl w:ilvl="7" w:tplc="82241AE6">
      <w:start w:val="1"/>
      <w:numFmt w:val="lowerLetter"/>
      <w:lvlText w:val="%8."/>
      <w:lvlJc w:val="left"/>
      <w:pPr>
        <w:ind w:left="5968" w:hanging="360"/>
      </w:pPr>
    </w:lvl>
    <w:lvl w:ilvl="8" w:tplc="4D726EC0">
      <w:start w:val="1"/>
      <w:numFmt w:val="lowerRoman"/>
      <w:lvlText w:val="%9."/>
      <w:lvlJc w:val="right"/>
      <w:pPr>
        <w:ind w:left="6688" w:hanging="180"/>
      </w:pPr>
    </w:lvl>
  </w:abstractNum>
  <w:abstractNum w:abstractNumId="36">
    <w:nsid w:val="778A3774"/>
    <w:multiLevelType w:val="multilevel"/>
    <w:tmpl w:val="A4CA80B8"/>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7">
    <w:nsid w:val="7D031EA4"/>
    <w:multiLevelType w:val="hybridMultilevel"/>
    <w:tmpl w:val="50704F5E"/>
    <w:lvl w:ilvl="0" w:tplc="3C2230C6">
      <w:start w:val="1"/>
      <w:numFmt w:val="bullet"/>
      <w:lvlText w:val=""/>
      <w:lvlJc w:val="left"/>
      <w:pPr>
        <w:tabs>
          <w:tab w:val="num" w:pos="720"/>
        </w:tabs>
        <w:ind w:left="720" w:hanging="360"/>
      </w:pPr>
      <w:rPr>
        <w:rFonts w:ascii="Symbol" w:hAnsi="Symbol"/>
      </w:rPr>
    </w:lvl>
    <w:lvl w:ilvl="1" w:tplc="86225474">
      <w:start w:val="1"/>
      <w:numFmt w:val="decimal"/>
      <w:lvlText w:val="%2."/>
      <w:lvlJc w:val="left"/>
      <w:pPr>
        <w:tabs>
          <w:tab w:val="num" w:pos="1440"/>
        </w:tabs>
        <w:ind w:left="1440" w:hanging="360"/>
      </w:pPr>
    </w:lvl>
    <w:lvl w:ilvl="2" w:tplc="66B0ED0E">
      <w:start w:val="1"/>
      <w:numFmt w:val="decimal"/>
      <w:lvlText w:val="%3."/>
      <w:lvlJc w:val="left"/>
      <w:pPr>
        <w:tabs>
          <w:tab w:val="num" w:pos="2160"/>
        </w:tabs>
        <w:ind w:left="2160" w:hanging="360"/>
      </w:pPr>
    </w:lvl>
    <w:lvl w:ilvl="3" w:tplc="EB6EA188">
      <w:start w:val="1"/>
      <w:numFmt w:val="decimal"/>
      <w:lvlText w:val="%4."/>
      <w:lvlJc w:val="left"/>
      <w:pPr>
        <w:tabs>
          <w:tab w:val="num" w:pos="2880"/>
        </w:tabs>
        <w:ind w:left="2880" w:hanging="360"/>
      </w:pPr>
    </w:lvl>
    <w:lvl w:ilvl="4" w:tplc="57166A94">
      <w:start w:val="1"/>
      <w:numFmt w:val="decimal"/>
      <w:lvlText w:val="%5."/>
      <w:lvlJc w:val="left"/>
      <w:pPr>
        <w:tabs>
          <w:tab w:val="num" w:pos="3600"/>
        </w:tabs>
        <w:ind w:left="3600" w:hanging="360"/>
      </w:pPr>
    </w:lvl>
    <w:lvl w:ilvl="5" w:tplc="0772018C">
      <w:start w:val="1"/>
      <w:numFmt w:val="decimal"/>
      <w:lvlText w:val="%6."/>
      <w:lvlJc w:val="left"/>
      <w:pPr>
        <w:tabs>
          <w:tab w:val="num" w:pos="4320"/>
        </w:tabs>
        <w:ind w:left="4320" w:hanging="360"/>
      </w:pPr>
    </w:lvl>
    <w:lvl w:ilvl="6" w:tplc="B9740508">
      <w:start w:val="1"/>
      <w:numFmt w:val="decimal"/>
      <w:lvlText w:val="%7."/>
      <w:lvlJc w:val="left"/>
      <w:pPr>
        <w:tabs>
          <w:tab w:val="num" w:pos="5040"/>
        </w:tabs>
        <w:ind w:left="5040" w:hanging="360"/>
      </w:pPr>
    </w:lvl>
    <w:lvl w:ilvl="7" w:tplc="72EC3138">
      <w:start w:val="1"/>
      <w:numFmt w:val="decimal"/>
      <w:lvlText w:val="%8."/>
      <w:lvlJc w:val="left"/>
      <w:pPr>
        <w:tabs>
          <w:tab w:val="num" w:pos="5760"/>
        </w:tabs>
        <w:ind w:left="5760" w:hanging="360"/>
      </w:pPr>
    </w:lvl>
    <w:lvl w:ilvl="8" w:tplc="77406666">
      <w:start w:val="1"/>
      <w:numFmt w:val="decimal"/>
      <w:lvlText w:val="%9."/>
      <w:lvlJc w:val="left"/>
      <w:pPr>
        <w:tabs>
          <w:tab w:val="num" w:pos="6480"/>
        </w:tabs>
        <w:ind w:left="6480" w:hanging="360"/>
      </w:pPr>
    </w:lvl>
  </w:abstractNum>
  <w:abstractNum w:abstractNumId="38">
    <w:nsid w:val="7D13082F"/>
    <w:multiLevelType w:val="multilevel"/>
    <w:tmpl w:val="71A2E990"/>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39">
    <w:nsid w:val="7FE12A1A"/>
    <w:multiLevelType w:val="hybridMultilevel"/>
    <w:tmpl w:val="D0120066"/>
    <w:lvl w:ilvl="0" w:tplc="91DE5D2A">
      <w:start w:val="1"/>
      <w:numFmt w:val="decimal"/>
      <w:lvlText w:val="%1."/>
      <w:lvlJc w:val="left"/>
      <w:pPr>
        <w:ind w:left="1728" w:hanging="1020"/>
      </w:pPr>
    </w:lvl>
    <w:lvl w:ilvl="1" w:tplc="8F960BAE">
      <w:start w:val="1"/>
      <w:numFmt w:val="lowerLetter"/>
      <w:lvlText w:val="%2."/>
      <w:lvlJc w:val="left"/>
      <w:pPr>
        <w:ind w:left="1788" w:hanging="360"/>
      </w:pPr>
    </w:lvl>
    <w:lvl w:ilvl="2" w:tplc="59B83D72">
      <w:start w:val="1"/>
      <w:numFmt w:val="lowerRoman"/>
      <w:lvlText w:val="%3."/>
      <w:lvlJc w:val="right"/>
      <w:pPr>
        <w:ind w:left="2508" w:hanging="180"/>
      </w:pPr>
    </w:lvl>
    <w:lvl w:ilvl="3" w:tplc="CBB6799A">
      <w:start w:val="1"/>
      <w:numFmt w:val="decimal"/>
      <w:lvlText w:val="%4."/>
      <w:lvlJc w:val="left"/>
      <w:pPr>
        <w:ind w:left="3228" w:hanging="360"/>
      </w:pPr>
    </w:lvl>
    <w:lvl w:ilvl="4" w:tplc="823A79B2">
      <w:start w:val="1"/>
      <w:numFmt w:val="lowerLetter"/>
      <w:lvlText w:val="%5."/>
      <w:lvlJc w:val="left"/>
      <w:pPr>
        <w:ind w:left="3948" w:hanging="360"/>
      </w:pPr>
    </w:lvl>
    <w:lvl w:ilvl="5" w:tplc="2760E60A">
      <w:start w:val="1"/>
      <w:numFmt w:val="lowerRoman"/>
      <w:lvlText w:val="%6."/>
      <w:lvlJc w:val="right"/>
      <w:pPr>
        <w:ind w:left="4668" w:hanging="180"/>
      </w:pPr>
    </w:lvl>
    <w:lvl w:ilvl="6" w:tplc="8CF0694C">
      <w:start w:val="1"/>
      <w:numFmt w:val="decimal"/>
      <w:lvlText w:val="%7."/>
      <w:lvlJc w:val="left"/>
      <w:pPr>
        <w:ind w:left="5388" w:hanging="360"/>
      </w:pPr>
    </w:lvl>
    <w:lvl w:ilvl="7" w:tplc="EED4BFAA">
      <w:start w:val="1"/>
      <w:numFmt w:val="lowerLetter"/>
      <w:lvlText w:val="%8."/>
      <w:lvlJc w:val="left"/>
      <w:pPr>
        <w:ind w:left="6108" w:hanging="360"/>
      </w:pPr>
    </w:lvl>
    <w:lvl w:ilvl="8" w:tplc="77CA1172">
      <w:start w:val="1"/>
      <w:numFmt w:val="lowerRoman"/>
      <w:lvlText w:val="%9."/>
      <w:lvlJc w:val="right"/>
      <w:pPr>
        <w:ind w:left="6828" w:hanging="180"/>
      </w:pPr>
    </w:lvl>
  </w:abstractNum>
  <w:num w:numId="1">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8"/>
  </w:num>
  <w:num w:numId="10">
    <w:abstractNumId w:val="4"/>
  </w:num>
  <w:num w:numId="11">
    <w:abstractNumId w:val="21"/>
  </w:num>
  <w:num w:numId="12">
    <w:abstractNumId w:val="31"/>
  </w:num>
  <w:num w:numId="13">
    <w:abstractNumId w:val="3"/>
  </w:num>
  <w:num w:numId="14">
    <w:abstractNumId w:val="32"/>
  </w:num>
  <w:num w:numId="15">
    <w:abstractNumId w:val="24"/>
  </w:num>
  <w:num w:numId="16">
    <w:abstractNumId w:val="16"/>
  </w:num>
  <w:num w:numId="17">
    <w:abstractNumId w:val="29"/>
  </w:num>
  <w:num w:numId="18">
    <w:abstractNumId w:val="10"/>
  </w:num>
  <w:num w:numId="19">
    <w:abstractNumId w:val="7"/>
  </w:num>
  <w:num w:numId="20">
    <w:abstractNumId w:val="36"/>
  </w:num>
  <w:num w:numId="21">
    <w:abstractNumId w:val="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0"/>
  </w:num>
  <w:num w:numId="27">
    <w:abstractNumId w:val="5"/>
  </w:num>
  <w:num w:numId="28">
    <w:abstractNumId w:val="34"/>
  </w:num>
  <w:num w:numId="29">
    <w:abstractNumId w:val="13"/>
  </w:num>
  <w:num w:numId="30">
    <w:abstractNumId w:val="2"/>
  </w:num>
  <w:num w:numId="31">
    <w:abstractNumId w:val="39"/>
  </w:num>
  <w:num w:numId="32">
    <w:abstractNumId w:val="3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3"/>
  </w:num>
  <w:num w:numId="38">
    <w:abstractNumId w:val="9"/>
  </w:num>
  <w:num w:numId="39">
    <w:abstractNumId w:val="17"/>
  </w:num>
  <w:num w:numId="40">
    <w:abstractNumId w:val="27"/>
  </w:num>
  <w:num w:numId="41">
    <w:abstractNumId w:val="1"/>
  </w:num>
  <w:num w:numId="42">
    <w:abstractNumId w:val="30"/>
  </w:num>
  <w:num w:numId="43">
    <w:abstractNumId w:val="37"/>
  </w:num>
  <w:num w:numId="44">
    <w:abstractNumId w:val="14"/>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1F0"/>
    <w:rsid w:val="000E4B5E"/>
    <w:rsid w:val="008967E9"/>
    <w:rsid w:val="00DE31F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4B5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4B5E"/>
    <w:pPr>
      <w:widowControl w:val="0"/>
      <w:spacing w:before="108" w:after="108"/>
      <w:jc w:val="center"/>
      <w:outlineLvl w:val="0"/>
    </w:pPr>
    <w:rPr>
      <w:rFonts w:ascii="Arial" w:hAnsi="Arial"/>
      <w:b/>
      <w:bCs/>
      <w:color w:val="000080"/>
      <w:sz w:val="20"/>
      <w:szCs w:val="20"/>
      <w:lang w:val="en-US" w:eastAsia="en-US"/>
    </w:rPr>
  </w:style>
  <w:style w:type="paragraph" w:styleId="2">
    <w:name w:val="heading 2"/>
    <w:basedOn w:val="a0"/>
    <w:next w:val="a0"/>
    <w:link w:val="20"/>
    <w:uiPriority w:val="9"/>
    <w:unhideWhenUsed/>
    <w:qFormat/>
    <w:rsid w:val="000E4B5E"/>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0E4B5E"/>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0E4B5E"/>
    <w:pPr>
      <w:spacing w:before="240" w:after="60"/>
      <w:outlineLvl w:val="4"/>
    </w:pPr>
    <w:rPr>
      <w:rFonts w:ascii="Calibri" w:hAnsi="Calibri"/>
      <w:b/>
      <w:bCs/>
      <w:i/>
      <w:iCs/>
      <w:sz w:val="26"/>
      <w:szCs w:val="26"/>
    </w:rPr>
  </w:style>
  <w:style w:type="paragraph" w:styleId="9">
    <w:name w:val="heading 9"/>
    <w:basedOn w:val="a0"/>
    <w:next w:val="a0"/>
    <w:link w:val="90"/>
    <w:qFormat/>
    <w:rsid w:val="000E4B5E"/>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4B5E"/>
    <w:rPr>
      <w:rFonts w:ascii="Arial" w:eastAsia="Times New Roman" w:hAnsi="Arial" w:cs="Times New Roman"/>
      <w:b/>
      <w:bCs/>
      <w:color w:val="000080"/>
      <w:sz w:val="20"/>
      <w:szCs w:val="20"/>
      <w:lang w:val="en-US"/>
    </w:rPr>
  </w:style>
  <w:style w:type="character" w:customStyle="1" w:styleId="20">
    <w:name w:val="Заголовок 2 Знак"/>
    <w:basedOn w:val="a1"/>
    <w:link w:val="2"/>
    <w:uiPriority w:val="9"/>
    <w:rsid w:val="000E4B5E"/>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0E4B5E"/>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0E4B5E"/>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0E4B5E"/>
    <w:rPr>
      <w:rFonts w:ascii="Arial" w:eastAsia="Times New Roman" w:hAnsi="Arial" w:cs="Arial"/>
      <w:lang w:eastAsia="ru-RU"/>
    </w:rPr>
  </w:style>
  <w:style w:type="paragraph" w:styleId="a4">
    <w:name w:val="Balloon Text"/>
    <w:basedOn w:val="a0"/>
    <w:link w:val="a5"/>
    <w:uiPriority w:val="99"/>
    <w:rsid w:val="000E4B5E"/>
    <w:rPr>
      <w:rFonts w:ascii="Tahoma" w:hAnsi="Tahoma"/>
      <w:sz w:val="16"/>
      <w:szCs w:val="16"/>
      <w:lang w:val="en-US" w:eastAsia="en-US"/>
    </w:rPr>
  </w:style>
  <w:style w:type="character" w:customStyle="1" w:styleId="a5">
    <w:name w:val="Текст выноски Знак"/>
    <w:basedOn w:val="a1"/>
    <w:link w:val="a4"/>
    <w:uiPriority w:val="99"/>
    <w:rsid w:val="000E4B5E"/>
    <w:rPr>
      <w:rFonts w:ascii="Tahoma" w:eastAsia="Times New Roman" w:hAnsi="Tahoma" w:cs="Times New Roman"/>
      <w:sz w:val="16"/>
      <w:szCs w:val="16"/>
      <w:lang w:val="en-US"/>
    </w:rPr>
  </w:style>
  <w:style w:type="paragraph" w:customStyle="1" w:styleId="Web1211121">
    <w:name w:val="Обычный (веб);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6"/>
    <w:uiPriority w:val="99"/>
    <w:unhideWhenUsed/>
    <w:qFormat/>
    <w:rsid w:val="000E4B5E"/>
    <w:pPr>
      <w:widowControl w:val="0"/>
      <w:ind w:left="720"/>
      <w:contextualSpacing/>
    </w:pPr>
    <w:rPr>
      <w:rFonts w:eastAsia="Lucida Sans Unicode"/>
      <w:lang w:val="en-US" w:eastAsia="en-US"/>
    </w:rPr>
  </w:style>
  <w:style w:type="character" w:customStyle="1" w:styleId="a6">
    <w:name w:val="Обычный (веб) Знак"/>
    <w:link w:val="Web1211121"/>
    <w:uiPriority w:val="99"/>
    <w:locked/>
    <w:rsid w:val="000E4B5E"/>
    <w:rPr>
      <w:rFonts w:ascii="Times New Roman" w:eastAsia="Lucida Sans Unicode" w:hAnsi="Times New Roman" w:cs="Times New Roman"/>
      <w:sz w:val="24"/>
      <w:szCs w:val="24"/>
      <w:lang w:val="en-US"/>
    </w:rPr>
  </w:style>
  <w:style w:type="character" w:styleId="a7">
    <w:name w:val="Hyperlink"/>
    <w:uiPriority w:val="99"/>
    <w:rsid w:val="000E4B5E"/>
    <w:rPr>
      <w:color w:val="0000FF"/>
      <w:u w:val="single"/>
    </w:rPr>
  </w:style>
  <w:style w:type="paragraph" w:customStyle="1" w:styleId="ConsTitle">
    <w:name w:val="ConsTitle"/>
    <w:rsid w:val="000E4B5E"/>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rsid w:val="000E4B5E"/>
    <w:pPr>
      <w:tabs>
        <w:tab w:val="center" w:pos="4677"/>
        <w:tab w:val="right" w:pos="9355"/>
      </w:tabs>
    </w:pPr>
  </w:style>
  <w:style w:type="character" w:customStyle="1" w:styleId="a9">
    <w:name w:val="Верхний колонтитул Знак"/>
    <w:basedOn w:val="a1"/>
    <w:link w:val="a8"/>
    <w:rsid w:val="000E4B5E"/>
    <w:rPr>
      <w:rFonts w:ascii="Times New Roman" w:eastAsia="Times New Roman" w:hAnsi="Times New Roman" w:cs="Times New Roman"/>
      <w:sz w:val="24"/>
      <w:szCs w:val="24"/>
      <w:lang w:eastAsia="ru-RU"/>
    </w:rPr>
  </w:style>
  <w:style w:type="paragraph" w:styleId="aa">
    <w:name w:val="footer"/>
    <w:basedOn w:val="a0"/>
    <w:link w:val="ab"/>
    <w:uiPriority w:val="99"/>
    <w:rsid w:val="000E4B5E"/>
    <w:pPr>
      <w:tabs>
        <w:tab w:val="center" w:pos="4677"/>
        <w:tab w:val="right" w:pos="9355"/>
      </w:tabs>
    </w:pPr>
  </w:style>
  <w:style w:type="character" w:customStyle="1" w:styleId="ab">
    <w:name w:val="Нижний колонтитул Знак"/>
    <w:basedOn w:val="a1"/>
    <w:link w:val="aa"/>
    <w:uiPriority w:val="99"/>
    <w:rsid w:val="000E4B5E"/>
    <w:rPr>
      <w:rFonts w:ascii="Times New Roman" w:eastAsia="Times New Roman" w:hAnsi="Times New Roman" w:cs="Times New Roman"/>
      <w:sz w:val="24"/>
      <w:szCs w:val="24"/>
      <w:lang w:eastAsia="ru-RU"/>
    </w:rPr>
  </w:style>
  <w:style w:type="paragraph" w:customStyle="1" w:styleId="ac">
    <w:name w:val="Статья"/>
    <w:basedOn w:val="a0"/>
    <w:rsid w:val="000E4B5E"/>
    <w:pPr>
      <w:spacing w:before="400" w:line="360" w:lineRule="auto"/>
      <w:ind w:left="708"/>
    </w:pPr>
    <w:rPr>
      <w:b/>
      <w:sz w:val="28"/>
    </w:rPr>
  </w:style>
  <w:style w:type="paragraph" w:customStyle="1" w:styleId="ad">
    <w:name w:val="Абзац"/>
    <w:rsid w:val="000E4B5E"/>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0E4B5E"/>
    <w:rPr>
      <w:sz w:val="25"/>
      <w:shd w:val="clear" w:color="auto" w:fill="FFFFFF"/>
    </w:rPr>
  </w:style>
  <w:style w:type="paragraph" w:customStyle="1" w:styleId="11">
    <w:name w:val="Основной текст1"/>
    <w:basedOn w:val="a0"/>
    <w:link w:val="ae"/>
    <w:qFormat/>
    <w:rsid w:val="000E4B5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E4B5E"/>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0E4B5E"/>
    <w:rPr>
      <w:rFonts w:ascii="Calibri" w:eastAsia="Times New Roman" w:hAnsi="Calibri" w:cs="Times New Roman"/>
      <w:sz w:val="16"/>
      <w:szCs w:val="16"/>
    </w:rPr>
  </w:style>
  <w:style w:type="paragraph" w:styleId="af">
    <w:name w:val="Title"/>
    <w:basedOn w:val="a0"/>
    <w:link w:val="af0"/>
    <w:qFormat/>
    <w:rsid w:val="000E4B5E"/>
    <w:pPr>
      <w:jc w:val="center"/>
    </w:pPr>
    <w:rPr>
      <w:b/>
      <w:bCs/>
      <w:sz w:val="28"/>
    </w:rPr>
  </w:style>
  <w:style w:type="character" w:customStyle="1" w:styleId="af0">
    <w:name w:val="Название Знак"/>
    <w:basedOn w:val="a1"/>
    <w:link w:val="af"/>
    <w:rsid w:val="000E4B5E"/>
    <w:rPr>
      <w:rFonts w:ascii="Times New Roman" w:eastAsia="Times New Roman" w:hAnsi="Times New Roman" w:cs="Times New Roman"/>
      <w:b/>
      <w:bCs/>
      <w:sz w:val="28"/>
      <w:szCs w:val="24"/>
      <w:lang w:eastAsia="ru-RU"/>
    </w:rPr>
  </w:style>
  <w:style w:type="table" w:styleId="af1">
    <w:name w:val="Table Grid"/>
    <w:basedOn w:val="a2"/>
    <w:uiPriority w:val="59"/>
    <w:rsid w:val="000E4B5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link w:val="af3"/>
    <w:uiPriority w:val="34"/>
    <w:qFormat/>
    <w:rsid w:val="000E4B5E"/>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0E4B5E"/>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E4B5E"/>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E4B5E"/>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E4B5E"/>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E4B5E"/>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E4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E4B5E"/>
    <w:rPr>
      <w:rFonts w:ascii="Courier New" w:eastAsia="Times New Roman" w:hAnsi="Courier New" w:cs="Courier New"/>
      <w:sz w:val="20"/>
      <w:szCs w:val="20"/>
      <w:lang w:eastAsia="ru-RU"/>
    </w:rPr>
  </w:style>
  <w:style w:type="character" w:styleId="af4">
    <w:name w:val="page number"/>
    <w:basedOn w:val="a1"/>
    <w:rsid w:val="000E4B5E"/>
  </w:style>
  <w:style w:type="paragraph" w:styleId="af5">
    <w:name w:val="footnote text"/>
    <w:basedOn w:val="a0"/>
    <w:link w:val="af6"/>
    <w:rsid w:val="000E4B5E"/>
    <w:rPr>
      <w:sz w:val="20"/>
      <w:szCs w:val="20"/>
    </w:rPr>
  </w:style>
  <w:style w:type="character" w:customStyle="1" w:styleId="af6">
    <w:name w:val="Текст сноски Знак"/>
    <w:basedOn w:val="a1"/>
    <w:link w:val="af5"/>
    <w:rsid w:val="000E4B5E"/>
    <w:rPr>
      <w:rFonts w:ascii="Times New Roman" w:eastAsia="Times New Roman" w:hAnsi="Times New Roman" w:cs="Times New Roman"/>
      <w:sz w:val="20"/>
      <w:szCs w:val="20"/>
      <w:lang w:eastAsia="ru-RU"/>
    </w:rPr>
  </w:style>
  <w:style w:type="character" w:styleId="af7">
    <w:name w:val="footnote reference"/>
    <w:uiPriority w:val="99"/>
    <w:rsid w:val="000E4B5E"/>
    <w:rPr>
      <w:vertAlign w:val="superscript"/>
    </w:rPr>
  </w:style>
  <w:style w:type="character" w:styleId="af8">
    <w:name w:val="annotation reference"/>
    <w:rsid w:val="000E4B5E"/>
    <w:rPr>
      <w:sz w:val="16"/>
      <w:szCs w:val="16"/>
    </w:rPr>
  </w:style>
  <w:style w:type="paragraph" w:styleId="af9">
    <w:name w:val="annotation text"/>
    <w:basedOn w:val="a0"/>
    <w:link w:val="afa"/>
    <w:rsid w:val="000E4B5E"/>
    <w:rPr>
      <w:sz w:val="20"/>
      <w:szCs w:val="20"/>
    </w:rPr>
  </w:style>
  <w:style w:type="character" w:customStyle="1" w:styleId="afa">
    <w:name w:val="Текст примечания Знак"/>
    <w:basedOn w:val="a1"/>
    <w:link w:val="af9"/>
    <w:rsid w:val="000E4B5E"/>
    <w:rPr>
      <w:rFonts w:ascii="Times New Roman" w:eastAsia="Times New Roman" w:hAnsi="Times New Roman" w:cs="Times New Roman"/>
      <w:sz w:val="20"/>
      <w:szCs w:val="20"/>
      <w:lang w:eastAsia="ru-RU"/>
    </w:rPr>
  </w:style>
  <w:style w:type="paragraph" w:styleId="afb">
    <w:name w:val="annotation subject"/>
    <w:basedOn w:val="af9"/>
    <w:next w:val="af9"/>
    <w:link w:val="afc"/>
    <w:rsid w:val="000E4B5E"/>
    <w:rPr>
      <w:b/>
      <w:bCs/>
    </w:rPr>
  </w:style>
  <w:style w:type="character" w:customStyle="1" w:styleId="afc">
    <w:name w:val="Тема примечания Знак"/>
    <w:basedOn w:val="afa"/>
    <w:link w:val="afb"/>
    <w:rsid w:val="000E4B5E"/>
    <w:rPr>
      <w:rFonts w:ascii="Times New Roman" w:eastAsia="Times New Roman" w:hAnsi="Times New Roman" w:cs="Times New Roman"/>
      <w:b/>
      <w:bCs/>
      <w:sz w:val="20"/>
      <w:szCs w:val="20"/>
      <w:lang w:eastAsia="ru-RU"/>
    </w:rPr>
  </w:style>
  <w:style w:type="paragraph" w:styleId="afd">
    <w:name w:val="No Spacing"/>
    <w:link w:val="afe"/>
    <w:uiPriority w:val="1"/>
    <w:qFormat/>
    <w:rsid w:val="000E4B5E"/>
    <w:pPr>
      <w:spacing w:after="0" w:line="240" w:lineRule="auto"/>
    </w:pPr>
    <w:rPr>
      <w:rFonts w:ascii="Calibri" w:eastAsia="Calibri" w:hAnsi="Calibri" w:cs="Times New Roman"/>
    </w:rPr>
  </w:style>
  <w:style w:type="character" w:customStyle="1" w:styleId="12">
    <w:name w:val="Основной шрифт абзаца1"/>
    <w:rsid w:val="000E4B5E"/>
  </w:style>
  <w:style w:type="paragraph" w:customStyle="1" w:styleId="ConsPlusDocList">
    <w:name w:val="ConsPlusDocList"/>
    <w:next w:val="a0"/>
    <w:rsid w:val="000E4B5E"/>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0E4B5E"/>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0E4B5E"/>
    <w:pPr>
      <w:numPr>
        <w:numId w:val="24"/>
      </w:numPr>
      <w:contextualSpacing/>
    </w:pPr>
  </w:style>
  <w:style w:type="paragraph" w:customStyle="1" w:styleId="aff">
    <w:name w:val="a"/>
    <w:basedOn w:val="a0"/>
    <w:rsid w:val="000E4B5E"/>
    <w:pPr>
      <w:spacing w:before="100" w:beforeAutospacing="1" w:after="100" w:afterAutospacing="1"/>
    </w:pPr>
  </w:style>
  <w:style w:type="paragraph" w:customStyle="1" w:styleId="21">
    <w:name w:val="Абзац списка2"/>
    <w:basedOn w:val="a0"/>
    <w:qFormat/>
    <w:rsid w:val="000E4B5E"/>
    <w:pPr>
      <w:spacing w:after="200" w:line="276" w:lineRule="auto"/>
      <w:ind w:left="720"/>
      <w:contextualSpacing/>
    </w:pPr>
    <w:rPr>
      <w:rFonts w:ascii="Calibri" w:eastAsia="Calibri" w:hAnsi="Calibri"/>
      <w:sz w:val="22"/>
      <w:szCs w:val="22"/>
    </w:rPr>
  </w:style>
  <w:style w:type="character" w:styleId="aff0">
    <w:name w:val="FollowedHyperlink"/>
    <w:uiPriority w:val="99"/>
    <w:unhideWhenUsed/>
    <w:rsid w:val="000E4B5E"/>
    <w:rPr>
      <w:color w:val="800080"/>
      <w:u w:val="single"/>
    </w:rPr>
  </w:style>
  <w:style w:type="paragraph" w:customStyle="1" w:styleId="xl63">
    <w:name w:val="xl63"/>
    <w:basedOn w:val="a0"/>
    <w:rsid w:val="000E4B5E"/>
    <w:pPr>
      <w:spacing w:before="100" w:beforeAutospacing="1" w:after="100" w:afterAutospacing="1"/>
    </w:pPr>
  </w:style>
  <w:style w:type="paragraph" w:customStyle="1" w:styleId="xl64">
    <w:name w:val="xl64"/>
    <w:basedOn w:val="a0"/>
    <w:rsid w:val="000E4B5E"/>
    <w:pPr>
      <w:spacing w:before="100" w:beforeAutospacing="1" w:after="100" w:afterAutospacing="1"/>
      <w:jc w:val="center"/>
    </w:pPr>
  </w:style>
  <w:style w:type="paragraph" w:customStyle="1" w:styleId="xl65">
    <w:name w:val="xl65"/>
    <w:basedOn w:val="a0"/>
    <w:rsid w:val="000E4B5E"/>
    <w:pPr>
      <w:spacing w:before="100" w:beforeAutospacing="1" w:after="100" w:afterAutospacing="1"/>
    </w:pPr>
  </w:style>
  <w:style w:type="paragraph" w:customStyle="1" w:styleId="xl66">
    <w:name w:val="xl66"/>
    <w:basedOn w:val="a0"/>
    <w:rsid w:val="000E4B5E"/>
    <w:pPr>
      <w:spacing w:before="100" w:beforeAutospacing="1" w:after="100" w:afterAutospacing="1"/>
    </w:pPr>
    <w:rPr>
      <w:sz w:val="16"/>
      <w:szCs w:val="16"/>
    </w:rPr>
  </w:style>
  <w:style w:type="paragraph" w:customStyle="1" w:styleId="xl67">
    <w:name w:val="xl67"/>
    <w:basedOn w:val="a0"/>
    <w:rsid w:val="000E4B5E"/>
    <w:pPr>
      <w:spacing w:before="100" w:beforeAutospacing="1" w:after="100" w:afterAutospacing="1"/>
      <w:jc w:val="right"/>
    </w:pPr>
    <w:rPr>
      <w:sz w:val="16"/>
      <w:szCs w:val="16"/>
    </w:rPr>
  </w:style>
  <w:style w:type="paragraph" w:customStyle="1" w:styleId="xl68">
    <w:name w:val="xl68"/>
    <w:basedOn w:val="a0"/>
    <w:rsid w:val="000E4B5E"/>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0E4B5E"/>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0E4B5E"/>
    <w:pPr>
      <w:pBdr>
        <w:top w:val="single" w:sz="8" w:space="0" w:color="000000"/>
      </w:pBdr>
      <w:spacing w:before="100" w:beforeAutospacing="1" w:after="100" w:afterAutospacing="1"/>
    </w:pPr>
  </w:style>
  <w:style w:type="paragraph" w:customStyle="1" w:styleId="xl88">
    <w:name w:val="xl88"/>
    <w:basedOn w:val="a0"/>
    <w:rsid w:val="000E4B5E"/>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0E4B5E"/>
    <w:pPr>
      <w:pBdr>
        <w:left w:val="single" w:sz="4" w:space="0" w:color="000000"/>
        <w:bottom w:val="single" w:sz="4" w:space="0" w:color="000000"/>
      </w:pBdr>
      <w:spacing w:before="100" w:beforeAutospacing="1" w:after="100" w:afterAutospacing="1"/>
    </w:pPr>
  </w:style>
  <w:style w:type="paragraph" w:customStyle="1" w:styleId="xl90">
    <w:name w:val="xl90"/>
    <w:basedOn w:val="a0"/>
    <w:rsid w:val="000E4B5E"/>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0E4B5E"/>
    <w:pPr>
      <w:pBdr>
        <w:top w:val="single" w:sz="8" w:space="0" w:color="000000"/>
      </w:pBdr>
      <w:spacing w:before="100" w:beforeAutospacing="1" w:after="100" w:afterAutospacing="1"/>
    </w:pPr>
    <w:rPr>
      <w:sz w:val="16"/>
      <w:szCs w:val="16"/>
    </w:rPr>
  </w:style>
  <w:style w:type="paragraph" w:customStyle="1" w:styleId="xl92">
    <w:name w:val="xl92"/>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0E4B5E"/>
    <w:pPr>
      <w:pBdr>
        <w:top w:val="single" w:sz="8" w:space="0" w:color="000000"/>
      </w:pBdr>
      <w:spacing w:before="100" w:beforeAutospacing="1" w:after="100" w:afterAutospacing="1"/>
    </w:pPr>
    <w:rPr>
      <w:sz w:val="16"/>
      <w:szCs w:val="16"/>
    </w:rPr>
  </w:style>
  <w:style w:type="paragraph" w:customStyle="1" w:styleId="xl94">
    <w:name w:val="xl94"/>
    <w:basedOn w:val="a0"/>
    <w:rsid w:val="000E4B5E"/>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0E4B5E"/>
    <w:pPr>
      <w:spacing w:before="100" w:beforeAutospacing="1" w:after="100" w:afterAutospacing="1"/>
    </w:pPr>
    <w:rPr>
      <w:sz w:val="16"/>
      <w:szCs w:val="16"/>
    </w:rPr>
  </w:style>
  <w:style w:type="paragraph" w:customStyle="1" w:styleId="xl96">
    <w:name w:val="xl96"/>
    <w:basedOn w:val="a0"/>
    <w:rsid w:val="000E4B5E"/>
    <w:pPr>
      <w:pBdr>
        <w:left w:val="single" w:sz="8" w:space="0" w:color="000000"/>
      </w:pBdr>
      <w:spacing w:before="100" w:beforeAutospacing="1" w:after="100" w:afterAutospacing="1"/>
    </w:pPr>
    <w:rPr>
      <w:sz w:val="16"/>
      <w:szCs w:val="16"/>
    </w:rPr>
  </w:style>
  <w:style w:type="paragraph" w:customStyle="1" w:styleId="xl97">
    <w:name w:val="xl97"/>
    <w:basedOn w:val="a0"/>
    <w:rsid w:val="000E4B5E"/>
    <w:pPr>
      <w:spacing w:before="100" w:beforeAutospacing="1" w:after="100" w:afterAutospacing="1"/>
    </w:pPr>
    <w:rPr>
      <w:sz w:val="16"/>
      <w:szCs w:val="16"/>
    </w:rPr>
  </w:style>
  <w:style w:type="paragraph" w:customStyle="1" w:styleId="xl98">
    <w:name w:val="xl98"/>
    <w:basedOn w:val="a0"/>
    <w:rsid w:val="000E4B5E"/>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0E4B5E"/>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0E4B5E"/>
    <w:pPr>
      <w:pBdr>
        <w:bottom w:val="single" w:sz="8" w:space="0" w:color="000000"/>
      </w:pBdr>
      <w:spacing w:before="100" w:beforeAutospacing="1" w:after="100" w:afterAutospacing="1"/>
    </w:pPr>
    <w:rPr>
      <w:sz w:val="16"/>
      <w:szCs w:val="16"/>
    </w:rPr>
  </w:style>
  <w:style w:type="paragraph" w:customStyle="1" w:styleId="xl101">
    <w:name w:val="xl101"/>
    <w:basedOn w:val="a0"/>
    <w:rsid w:val="000E4B5E"/>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0E4B5E"/>
    <w:pPr>
      <w:spacing w:before="100" w:beforeAutospacing="1" w:after="100" w:afterAutospacing="1"/>
      <w:jc w:val="center"/>
    </w:pPr>
    <w:rPr>
      <w:sz w:val="16"/>
      <w:szCs w:val="16"/>
    </w:rPr>
  </w:style>
  <w:style w:type="paragraph" w:customStyle="1" w:styleId="xl103">
    <w:name w:val="xl103"/>
    <w:basedOn w:val="a0"/>
    <w:rsid w:val="000E4B5E"/>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0E4B5E"/>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0E4B5E"/>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0E4B5E"/>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0E4B5E"/>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0E4B5E"/>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0E4B5E"/>
    <w:pPr>
      <w:spacing w:before="100" w:beforeAutospacing="1" w:after="100" w:afterAutospacing="1"/>
      <w:jc w:val="center"/>
    </w:pPr>
    <w:rPr>
      <w:sz w:val="16"/>
      <w:szCs w:val="16"/>
    </w:rPr>
  </w:style>
  <w:style w:type="paragraph" w:customStyle="1" w:styleId="xl112">
    <w:name w:val="xl112"/>
    <w:basedOn w:val="a0"/>
    <w:rsid w:val="000E4B5E"/>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0E4B5E"/>
    <w:pPr>
      <w:pBdr>
        <w:bottom w:val="single" w:sz="4" w:space="0" w:color="000000"/>
      </w:pBdr>
      <w:spacing w:before="100" w:beforeAutospacing="1" w:after="100" w:afterAutospacing="1"/>
    </w:pPr>
    <w:rPr>
      <w:sz w:val="16"/>
      <w:szCs w:val="16"/>
    </w:rPr>
  </w:style>
  <w:style w:type="paragraph" w:customStyle="1" w:styleId="xl114">
    <w:name w:val="xl114"/>
    <w:basedOn w:val="a0"/>
    <w:rsid w:val="000E4B5E"/>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0E4B5E"/>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0E4B5E"/>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0E4B5E"/>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0E4B5E"/>
    <w:pPr>
      <w:spacing w:before="100" w:beforeAutospacing="1" w:after="100" w:afterAutospacing="1"/>
    </w:pPr>
    <w:rPr>
      <w:sz w:val="16"/>
      <w:szCs w:val="16"/>
    </w:rPr>
  </w:style>
  <w:style w:type="paragraph" w:customStyle="1" w:styleId="xl119">
    <w:name w:val="xl119"/>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0E4B5E"/>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0E4B5E"/>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0E4B5E"/>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0E4B5E"/>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styleId="aff1">
    <w:name w:val="Body Text"/>
    <w:basedOn w:val="a0"/>
    <w:link w:val="aff2"/>
    <w:uiPriority w:val="99"/>
    <w:rsid w:val="000E4B5E"/>
    <w:pPr>
      <w:spacing w:after="120"/>
    </w:pPr>
  </w:style>
  <w:style w:type="character" w:customStyle="1" w:styleId="aff2">
    <w:name w:val="Основной текст Знак"/>
    <w:basedOn w:val="a1"/>
    <w:link w:val="aff1"/>
    <w:uiPriority w:val="99"/>
    <w:rsid w:val="000E4B5E"/>
    <w:rPr>
      <w:rFonts w:ascii="Times New Roman" w:eastAsia="Times New Roman" w:hAnsi="Times New Roman" w:cs="Times New Roman"/>
      <w:sz w:val="24"/>
      <w:szCs w:val="24"/>
      <w:lang w:eastAsia="ru-RU"/>
    </w:rPr>
  </w:style>
  <w:style w:type="paragraph" w:styleId="22">
    <w:name w:val="Body Text 2"/>
    <w:basedOn w:val="a0"/>
    <w:link w:val="23"/>
    <w:uiPriority w:val="99"/>
    <w:rsid w:val="000E4B5E"/>
    <w:pPr>
      <w:spacing w:after="120" w:line="480" w:lineRule="auto"/>
    </w:pPr>
  </w:style>
  <w:style w:type="character" w:customStyle="1" w:styleId="23">
    <w:name w:val="Основной текст 2 Знак"/>
    <w:basedOn w:val="a1"/>
    <w:link w:val="22"/>
    <w:uiPriority w:val="99"/>
    <w:rsid w:val="000E4B5E"/>
    <w:rPr>
      <w:rFonts w:ascii="Times New Roman" w:eastAsia="Times New Roman" w:hAnsi="Times New Roman" w:cs="Times New Roman"/>
      <w:sz w:val="24"/>
      <w:szCs w:val="24"/>
      <w:lang w:eastAsia="ru-RU"/>
    </w:rPr>
  </w:style>
  <w:style w:type="paragraph" w:styleId="aff3">
    <w:name w:val="caption"/>
    <w:basedOn w:val="a0"/>
    <w:uiPriority w:val="99"/>
    <w:qFormat/>
    <w:rsid w:val="000E4B5E"/>
    <w:pPr>
      <w:widowControl w:val="0"/>
      <w:jc w:val="center"/>
    </w:pPr>
    <w:rPr>
      <w:b/>
      <w:sz w:val="28"/>
      <w:szCs w:val="20"/>
    </w:rPr>
  </w:style>
  <w:style w:type="paragraph" w:styleId="aff4">
    <w:name w:val="Body Text Indent"/>
    <w:basedOn w:val="a0"/>
    <w:link w:val="aff5"/>
    <w:uiPriority w:val="99"/>
    <w:rsid w:val="000E4B5E"/>
    <w:pPr>
      <w:tabs>
        <w:tab w:val="left" w:pos="540"/>
      </w:tabs>
      <w:spacing w:line="360" w:lineRule="auto"/>
      <w:ind w:firstLine="720"/>
      <w:jc w:val="both"/>
    </w:pPr>
  </w:style>
  <w:style w:type="character" w:customStyle="1" w:styleId="aff5">
    <w:name w:val="Основной текст с отступом Знак"/>
    <w:basedOn w:val="a1"/>
    <w:link w:val="aff4"/>
    <w:uiPriority w:val="99"/>
    <w:rsid w:val="000E4B5E"/>
    <w:rPr>
      <w:rFonts w:ascii="Times New Roman" w:eastAsia="Times New Roman" w:hAnsi="Times New Roman" w:cs="Times New Roman"/>
      <w:sz w:val="24"/>
      <w:szCs w:val="24"/>
      <w:lang w:eastAsia="ru-RU"/>
    </w:rPr>
  </w:style>
  <w:style w:type="paragraph" w:styleId="aff6">
    <w:name w:val="Subtitle"/>
    <w:basedOn w:val="a0"/>
    <w:link w:val="aff7"/>
    <w:qFormat/>
    <w:rsid w:val="000E4B5E"/>
    <w:pPr>
      <w:widowControl w:val="0"/>
      <w:jc w:val="center"/>
    </w:pPr>
    <w:rPr>
      <w:b/>
      <w:szCs w:val="20"/>
    </w:rPr>
  </w:style>
  <w:style w:type="character" w:customStyle="1" w:styleId="aff7">
    <w:name w:val="Подзаголовок Знак"/>
    <w:basedOn w:val="a1"/>
    <w:link w:val="aff6"/>
    <w:rsid w:val="000E4B5E"/>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0E4B5E"/>
    <w:pPr>
      <w:spacing w:line="360" w:lineRule="auto"/>
      <w:ind w:firstLine="360"/>
      <w:jc w:val="both"/>
    </w:pPr>
  </w:style>
  <w:style w:type="character" w:customStyle="1" w:styleId="25">
    <w:name w:val="Основной текст с отступом 2 Знак"/>
    <w:basedOn w:val="a1"/>
    <w:link w:val="24"/>
    <w:uiPriority w:val="99"/>
    <w:rsid w:val="000E4B5E"/>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0E4B5E"/>
    <w:pPr>
      <w:spacing w:line="360" w:lineRule="auto"/>
      <w:ind w:firstLine="544"/>
      <w:jc w:val="both"/>
    </w:pPr>
  </w:style>
  <w:style w:type="character" w:customStyle="1" w:styleId="34">
    <w:name w:val="Основной текст с отступом 3 Знак"/>
    <w:basedOn w:val="a1"/>
    <w:link w:val="33"/>
    <w:uiPriority w:val="99"/>
    <w:rsid w:val="000E4B5E"/>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0E4B5E"/>
    <w:pPr>
      <w:widowControl w:val="0"/>
      <w:ind w:left="567"/>
    </w:pPr>
    <w:rPr>
      <w:szCs w:val="20"/>
    </w:rPr>
  </w:style>
  <w:style w:type="paragraph" w:customStyle="1" w:styleId="13">
    <w:name w:val="Знак Знак Знак1"/>
    <w:basedOn w:val="a0"/>
    <w:rsid w:val="000E4B5E"/>
    <w:pPr>
      <w:spacing w:before="100" w:beforeAutospacing="1" w:after="100" w:afterAutospacing="1"/>
    </w:pPr>
    <w:rPr>
      <w:rFonts w:ascii="Tahoma" w:hAnsi="Tahoma"/>
      <w:sz w:val="20"/>
      <w:szCs w:val="20"/>
      <w:lang w:val="en-US" w:eastAsia="en-US"/>
    </w:rPr>
  </w:style>
  <w:style w:type="paragraph" w:customStyle="1" w:styleId="aff8">
    <w:name w:val="Знак Знак Знак"/>
    <w:basedOn w:val="a0"/>
    <w:rsid w:val="000E4B5E"/>
    <w:pPr>
      <w:spacing w:before="100" w:beforeAutospacing="1" w:after="100" w:afterAutospacing="1"/>
    </w:pPr>
    <w:rPr>
      <w:rFonts w:ascii="Tahoma" w:hAnsi="Tahoma"/>
      <w:sz w:val="20"/>
      <w:szCs w:val="20"/>
      <w:lang w:val="en-US" w:eastAsia="en-US"/>
    </w:rPr>
  </w:style>
  <w:style w:type="paragraph" w:customStyle="1" w:styleId="aff9">
    <w:name w:val="Знак Знак Знак Знак Знак Знак"/>
    <w:basedOn w:val="a0"/>
    <w:rsid w:val="000E4B5E"/>
    <w:pPr>
      <w:spacing w:before="100" w:beforeAutospacing="1" w:after="100" w:afterAutospacing="1"/>
    </w:pPr>
    <w:rPr>
      <w:rFonts w:ascii="Tahoma" w:hAnsi="Tahoma"/>
      <w:sz w:val="20"/>
      <w:szCs w:val="20"/>
      <w:lang w:val="en-US" w:eastAsia="en-US"/>
    </w:rPr>
  </w:style>
  <w:style w:type="paragraph" w:customStyle="1" w:styleId="affa">
    <w:name w:val="Знак Знак Знак Знак"/>
    <w:basedOn w:val="a0"/>
    <w:rsid w:val="000E4B5E"/>
    <w:pPr>
      <w:spacing w:after="160" w:line="240" w:lineRule="exact"/>
    </w:pPr>
    <w:rPr>
      <w:rFonts w:ascii="Verdana" w:hAnsi="Verdana"/>
      <w:sz w:val="20"/>
      <w:szCs w:val="20"/>
      <w:lang w:val="en-US" w:eastAsia="en-US"/>
    </w:rPr>
  </w:style>
  <w:style w:type="paragraph" w:customStyle="1" w:styleId="310">
    <w:name w:val="Основной текст 31"/>
    <w:basedOn w:val="a0"/>
    <w:rsid w:val="000E4B5E"/>
    <w:pPr>
      <w:jc w:val="both"/>
    </w:pPr>
    <w:rPr>
      <w:sz w:val="28"/>
      <w:lang w:eastAsia="ar-SA"/>
    </w:rPr>
  </w:style>
  <w:style w:type="paragraph" w:customStyle="1" w:styleId="affb">
    <w:name w:val="Знак Знак Знак Знак Знак Знак Знак Знак Знак Знак Знак Знак Знак Знак Знак"/>
    <w:basedOn w:val="a0"/>
    <w:rsid w:val="000E4B5E"/>
    <w:pPr>
      <w:spacing w:before="100" w:beforeAutospacing="1" w:after="100" w:afterAutospacing="1"/>
    </w:pPr>
    <w:rPr>
      <w:rFonts w:ascii="Tahoma" w:hAnsi="Tahoma"/>
      <w:sz w:val="20"/>
      <w:szCs w:val="20"/>
      <w:lang w:val="en-US" w:eastAsia="en-US"/>
    </w:rPr>
  </w:style>
  <w:style w:type="character" w:styleId="affc">
    <w:name w:val="Strong"/>
    <w:uiPriority w:val="22"/>
    <w:qFormat/>
    <w:rsid w:val="000E4B5E"/>
    <w:rPr>
      <w:b/>
      <w:bCs/>
    </w:rPr>
  </w:style>
  <w:style w:type="character" w:styleId="affd">
    <w:name w:val="Intense Emphasis"/>
    <w:uiPriority w:val="21"/>
    <w:qFormat/>
    <w:rsid w:val="000E4B5E"/>
    <w:rPr>
      <w:b/>
      <w:bCs/>
      <w:i/>
      <w:iCs/>
      <w:color w:val="4F81BD"/>
    </w:rPr>
  </w:style>
  <w:style w:type="paragraph" w:styleId="affe">
    <w:name w:val="TOC Heading"/>
    <w:basedOn w:val="1"/>
    <w:next w:val="a0"/>
    <w:uiPriority w:val="39"/>
    <w:qFormat/>
    <w:rsid w:val="000E4B5E"/>
    <w:pPr>
      <w:keepNext/>
      <w:keepLines/>
      <w:widowControl/>
      <w:spacing w:before="480" w:after="0" w:line="276" w:lineRule="auto"/>
      <w:jc w:val="left"/>
      <w:outlineLvl w:val="9"/>
    </w:pPr>
    <w:rPr>
      <w:rFonts w:ascii="Cambria" w:hAnsi="Cambria"/>
      <w:color w:val="365F91"/>
      <w:sz w:val="28"/>
      <w:szCs w:val="28"/>
      <w:lang w:val="ru-RU"/>
    </w:rPr>
  </w:style>
  <w:style w:type="paragraph" w:styleId="14">
    <w:name w:val="toc 1"/>
    <w:basedOn w:val="a0"/>
    <w:next w:val="a0"/>
    <w:autoRedefine/>
    <w:uiPriority w:val="39"/>
    <w:unhideWhenUsed/>
    <w:rsid w:val="000E4B5E"/>
    <w:pPr>
      <w:tabs>
        <w:tab w:val="right" w:leader="dot" w:pos="9344"/>
      </w:tabs>
      <w:spacing w:line="360" w:lineRule="auto"/>
      <w:jc w:val="both"/>
    </w:pPr>
  </w:style>
  <w:style w:type="paragraph" w:styleId="26">
    <w:name w:val="toc 2"/>
    <w:basedOn w:val="a0"/>
    <w:next w:val="a0"/>
    <w:autoRedefine/>
    <w:uiPriority w:val="39"/>
    <w:unhideWhenUsed/>
    <w:rsid w:val="000E4B5E"/>
    <w:pPr>
      <w:ind w:left="240"/>
    </w:pPr>
  </w:style>
  <w:style w:type="paragraph" w:styleId="35">
    <w:name w:val="toc 3"/>
    <w:basedOn w:val="a0"/>
    <w:next w:val="a0"/>
    <w:autoRedefine/>
    <w:uiPriority w:val="39"/>
    <w:unhideWhenUsed/>
    <w:rsid w:val="000E4B5E"/>
    <w:pPr>
      <w:ind w:left="480"/>
    </w:pPr>
  </w:style>
  <w:style w:type="character" w:styleId="afff">
    <w:name w:val="Book Title"/>
    <w:uiPriority w:val="33"/>
    <w:qFormat/>
    <w:rsid w:val="000E4B5E"/>
    <w:rPr>
      <w:b/>
      <w:bCs/>
      <w:smallCaps/>
      <w:spacing w:val="5"/>
    </w:rPr>
  </w:style>
  <w:style w:type="paragraph" w:customStyle="1" w:styleId="afff0">
    <w:name w:val="Знак Знак"/>
    <w:basedOn w:val="a0"/>
    <w:rsid w:val="000E4B5E"/>
    <w:pPr>
      <w:widowControl w:val="0"/>
      <w:spacing w:after="160" w:line="240" w:lineRule="exact"/>
      <w:jc w:val="right"/>
    </w:pPr>
    <w:rPr>
      <w:sz w:val="20"/>
      <w:szCs w:val="20"/>
      <w:lang w:val="en-GB" w:eastAsia="en-US"/>
    </w:rPr>
  </w:style>
  <w:style w:type="paragraph" w:customStyle="1" w:styleId="320">
    <w:name w:val="Основной текст 32"/>
    <w:basedOn w:val="a0"/>
    <w:rsid w:val="000E4B5E"/>
    <w:rPr>
      <w:rFonts w:ascii="Arial" w:hAnsi="Arial"/>
      <w:sz w:val="28"/>
      <w:szCs w:val="20"/>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w:basedOn w:val="a0"/>
    <w:rsid w:val="000E4B5E"/>
    <w:pPr>
      <w:spacing w:after="160" w:line="240" w:lineRule="exact"/>
    </w:pPr>
    <w:rPr>
      <w:rFonts w:ascii="Verdana" w:hAnsi="Verdana"/>
      <w:sz w:val="20"/>
      <w:szCs w:val="20"/>
      <w:lang w:val="en-US" w:eastAsia="en-US"/>
    </w:rPr>
  </w:style>
  <w:style w:type="paragraph" w:customStyle="1" w:styleId="-1">
    <w:name w:val="-Текст1"/>
    <w:basedOn w:val="a0"/>
    <w:rsid w:val="000E4B5E"/>
    <w:pPr>
      <w:widowControl w:val="0"/>
      <w:ind w:firstLine="720"/>
      <w:jc w:val="both"/>
    </w:pPr>
    <w:rPr>
      <w:rFonts w:ascii="a_Timer" w:hAnsi="a_Timer"/>
      <w:snapToGrid w:val="0"/>
      <w:lang w:val="en-US"/>
    </w:rPr>
  </w:style>
  <w:style w:type="paragraph" w:customStyle="1" w:styleId="afff2">
    <w:name w:val="Знак"/>
    <w:basedOn w:val="a0"/>
    <w:rsid w:val="000E4B5E"/>
    <w:pPr>
      <w:spacing w:after="160" w:line="240" w:lineRule="exact"/>
    </w:pPr>
    <w:rPr>
      <w:rFonts w:ascii="Verdana" w:hAnsi="Verdana"/>
      <w:sz w:val="20"/>
      <w:szCs w:val="20"/>
      <w:lang w:val="en-US" w:eastAsia="en-US"/>
    </w:rPr>
  </w:style>
  <w:style w:type="character" w:customStyle="1" w:styleId="afff3">
    <w:name w:val="Цветовое выделение"/>
    <w:rsid w:val="000E4B5E"/>
    <w:rPr>
      <w:b/>
      <w:bCs/>
      <w:color w:val="000080"/>
    </w:rPr>
  </w:style>
  <w:style w:type="character" w:customStyle="1" w:styleId="afff4">
    <w:name w:val="Гипертекстовая ссылка"/>
    <w:uiPriority w:val="99"/>
    <w:rsid w:val="000E4B5E"/>
    <w:rPr>
      <w:b/>
      <w:bCs/>
      <w:color w:val="008000"/>
    </w:rPr>
  </w:style>
  <w:style w:type="paragraph" w:customStyle="1" w:styleId="27">
    <w:name w:val="Знак2"/>
    <w:basedOn w:val="a0"/>
    <w:rsid w:val="000E4B5E"/>
    <w:rPr>
      <w:rFonts w:ascii="Verdana" w:hAnsi="Verdana" w:cs="Verdana"/>
      <w:sz w:val="20"/>
      <w:szCs w:val="20"/>
      <w:lang w:val="en-US" w:eastAsia="en-US"/>
    </w:rPr>
  </w:style>
  <w:style w:type="character" w:customStyle="1" w:styleId="afe">
    <w:name w:val="Без интервала Знак"/>
    <w:link w:val="afd"/>
    <w:uiPriority w:val="1"/>
    <w:locked/>
    <w:rsid w:val="000E4B5E"/>
    <w:rPr>
      <w:rFonts w:ascii="Calibri" w:eastAsia="Calibri" w:hAnsi="Calibri" w:cs="Times New Roman"/>
    </w:rPr>
  </w:style>
  <w:style w:type="table" w:styleId="15">
    <w:name w:val="Table Classic 1"/>
    <w:basedOn w:val="a2"/>
    <w:rsid w:val="000E4B5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6">
    <w:name w:val="Знак1"/>
    <w:basedOn w:val="a0"/>
    <w:rsid w:val="000E4B5E"/>
    <w:pPr>
      <w:spacing w:after="160" w:line="240" w:lineRule="exact"/>
    </w:pPr>
    <w:rPr>
      <w:rFonts w:ascii="Verdana" w:hAnsi="Verdana" w:cs="Verdana"/>
      <w:sz w:val="20"/>
      <w:szCs w:val="20"/>
      <w:lang w:val="en-US" w:eastAsia="en-US"/>
    </w:rPr>
  </w:style>
  <w:style w:type="paragraph" w:customStyle="1" w:styleId="text">
    <w:name w:val="text"/>
    <w:basedOn w:val="a0"/>
    <w:rsid w:val="000E4B5E"/>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0E4B5E"/>
    <w:pPr>
      <w:widowControl w:val="0"/>
      <w:spacing w:after="160" w:line="240" w:lineRule="exact"/>
      <w:jc w:val="right"/>
    </w:pPr>
    <w:rPr>
      <w:sz w:val="20"/>
      <w:szCs w:val="20"/>
      <w:lang w:val="en-GB" w:eastAsia="en-US"/>
    </w:rPr>
  </w:style>
  <w:style w:type="paragraph" w:customStyle="1" w:styleId="18">
    <w:name w:val="Абзац списка1"/>
    <w:basedOn w:val="a0"/>
    <w:uiPriority w:val="99"/>
    <w:rsid w:val="000E4B5E"/>
    <w:pPr>
      <w:ind w:left="720"/>
    </w:pPr>
  </w:style>
  <w:style w:type="paragraph" w:customStyle="1" w:styleId="ConsCell">
    <w:name w:val="ConsCell"/>
    <w:rsid w:val="000E4B5E"/>
    <w:pPr>
      <w:widowControl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E4B5E"/>
    <w:rPr>
      <w:rFonts w:ascii="Times New Roman" w:hAnsi="Times New Roman" w:cs="Times New Roman"/>
      <w:sz w:val="26"/>
      <w:szCs w:val="26"/>
    </w:rPr>
  </w:style>
  <w:style w:type="paragraph" w:customStyle="1" w:styleId="Style7">
    <w:name w:val="Style7"/>
    <w:basedOn w:val="a0"/>
    <w:uiPriority w:val="99"/>
    <w:rsid w:val="000E4B5E"/>
    <w:pPr>
      <w:widowControl w:val="0"/>
    </w:pPr>
  </w:style>
  <w:style w:type="paragraph" w:customStyle="1" w:styleId="Style1">
    <w:name w:val="Style1"/>
    <w:basedOn w:val="a0"/>
    <w:uiPriority w:val="99"/>
    <w:rsid w:val="000E4B5E"/>
    <w:pPr>
      <w:widowControl w:val="0"/>
      <w:spacing w:line="337" w:lineRule="exact"/>
      <w:ind w:firstLine="696"/>
      <w:jc w:val="both"/>
    </w:pPr>
  </w:style>
  <w:style w:type="paragraph" w:customStyle="1" w:styleId="19">
    <w:name w:val="Обычный1"/>
    <w:rsid w:val="000E4B5E"/>
    <w:pPr>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E4B5E"/>
    <w:rPr>
      <w:rFonts w:ascii="Times New Roman" w:hAnsi="Times New Roman" w:cs="Times New Roman"/>
      <w:sz w:val="22"/>
      <w:szCs w:val="22"/>
    </w:rPr>
  </w:style>
  <w:style w:type="character" w:customStyle="1" w:styleId="hl1">
    <w:name w:val="hl1"/>
    <w:rsid w:val="000E4B5E"/>
    <w:rPr>
      <w:color w:val="4682B4"/>
    </w:rPr>
  </w:style>
  <w:style w:type="numbering" w:customStyle="1" w:styleId="1a">
    <w:name w:val="Нет списка1"/>
    <w:next w:val="a3"/>
    <w:uiPriority w:val="99"/>
    <w:semiHidden/>
    <w:unhideWhenUsed/>
    <w:rsid w:val="000E4B5E"/>
  </w:style>
  <w:style w:type="paragraph" w:styleId="afff5">
    <w:name w:val="Salutation"/>
    <w:basedOn w:val="a0"/>
    <w:next w:val="a0"/>
    <w:link w:val="afff6"/>
    <w:uiPriority w:val="99"/>
    <w:unhideWhenUsed/>
    <w:rsid w:val="000E4B5E"/>
    <w:pPr>
      <w:spacing w:before="480" w:after="240"/>
    </w:pPr>
    <w:rPr>
      <w:rFonts w:ascii="Arial" w:hAnsi="Arial" w:cs="Arial"/>
      <w:sz w:val="20"/>
      <w:szCs w:val="20"/>
      <w:lang w:val="en-US" w:eastAsia="en-US"/>
    </w:rPr>
  </w:style>
  <w:style w:type="character" w:customStyle="1" w:styleId="afff6">
    <w:name w:val="Приветствие Знак"/>
    <w:basedOn w:val="a1"/>
    <w:link w:val="afff5"/>
    <w:uiPriority w:val="99"/>
    <w:rsid w:val="000E4B5E"/>
    <w:rPr>
      <w:rFonts w:ascii="Arial" w:eastAsia="Times New Roman" w:hAnsi="Arial" w:cs="Arial"/>
      <w:sz w:val="20"/>
      <w:szCs w:val="20"/>
      <w:lang w:val="en-US"/>
    </w:rPr>
  </w:style>
  <w:style w:type="paragraph" w:customStyle="1" w:styleId="Style2">
    <w:name w:val="Style2"/>
    <w:basedOn w:val="a0"/>
    <w:uiPriority w:val="99"/>
    <w:rsid w:val="000E4B5E"/>
    <w:pPr>
      <w:widowControl w:val="0"/>
    </w:pPr>
  </w:style>
  <w:style w:type="paragraph" w:customStyle="1" w:styleId="stylet3">
    <w:name w:val="stylet3"/>
    <w:basedOn w:val="a0"/>
    <w:uiPriority w:val="99"/>
    <w:rsid w:val="000E4B5E"/>
    <w:pPr>
      <w:spacing w:before="100" w:beforeAutospacing="1" w:after="100" w:afterAutospacing="1"/>
    </w:pPr>
  </w:style>
  <w:style w:type="character" w:customStyle="1" w:styleId="apple-converted-space">
    <w:name w:val="apple-converted-space"/>
    <w:rsid w:val="000E4B5E"/>
  </w:style>
  <w:style w:type="paragraph" w:customStyle="1" w:styleId="Default">
    <w:name w:val="Default"/>
    <w:rsid w:val="000E4B5E"/>
    <w:pPr>
      <w:spacing w:after="0" w:line="240" w:lineRule="auto"/>
    </w:pPr>
    <w:rPr>
      <w:rFonts w:ascii="Times New Roman" w:eastAsia="Calibri" w:hAnsi="Times New Roman" w:cs="Times New Roman"/>
      <w:color w:val="000000"/>
      <w:sz w:val="24"/>
      <w:szCs w:val="24"/>
      <w:lang w:eastAsia="ru-RU"/>
    </w:rPr>
  </w:style>
  <w:style w:type="paragraph" w:customStyle="1" w:styleId="afff7">
    <w:name w:val="Прижатый влево"/>
    <w:basedOn w:val="a0"/>
    <w:next w:val="a0"/>
    <w:rsid w:val="000E4B5E"/>
    <w:rPr>
      <w:rFonts w:ascii="Arial" w:hAnsi="Arial" w:cs="Arial"/>
    </w:rPr>
  </w:style>
  <w:style w:type="character" w:customStyle="1" w:styleId="js-phone-number">
    <w:name w:val="js-phone-number"/>
    <w:rsid w:val="000E4B5E"/>
  </w:style>
  <w:style w:type="paragraph" w:customStyle="1" w:styleId="Title">
    <w:name w:val="Title!Название НПА"/>
    <w:basedOn w:val="a0"/>
    <w:rsid w:val="000E4B5E"/>
    <w:pPr>
      <w:spacing w:before="240" w:after="60"/>
      <w:ind w:firstLine="567"/>
      <w:jc w:val="center"/>
      <w:outlineLvl w:val="0"/>
    </w:pPr>
    <w:rPr>
      <w:rFonts w:ascii="Arial" w:hAnsi="Arial" w:cs="Arial"/>
      <w:b/>
      <w:bCs/>
      <w:sz w:val="32"/>
      <w:szCs w:val="32"/>
    </w:rPr>
  </w:style>
  <w:style w:type="character" w:customStyle="1" w:styleId="genmed">
    <w:name w:val="genmed"/>
    <w:rsid w:val="000E4B5E"/>
  </w:style>
  <w:style w:type="paragraph" w:customStyle="1" w:styleId="S">
    <w:name w:val="S_Обычный жирный"/>
    <w:basedOn w:val="a0"/>
    <w:qFormat/>
    <w:rsid w:val="000E4B5E"/>
    <w:pPr>
      <w:spacing w:line="276" w:lineRule="auto"/>
      <w:ind w:firstLine="567"/>
      <w:jc w:val="both"/>
    </w:pPr>
  </w:style>
  <w:style w:type="character" w:styleId="afff8">
    <w:name w:val="Emphasis"/>
    <w:uiPriority w:val="20"/>
    <w:qFormat/>
    <w:rsid w:val="000E4B5E"/>
    <w:rPr>
      <w:i/>
      <w:iCs/>
    </w:rPr>
  </w:style>
  <w:style w:type="paragraph" w:customStyle="1" w:styleId="msonormalmailrucssattributepostfix">
    <w:name w:val="msonormal_mailru_css_attribute_postfix"/>
    <w:basedOn w:val="a0"/>
    <w:rsid w:val="000E4B5E"/>
    <w:pPr>
      <w:spacing w:before="100" w:beforeAutospacing="1" w:after="100" w:afterAutospacing="1"/>
    </w:pPr>
  </w:style>
  <w:style w:type="character" w:customStyle="1" w:styleId="af3">
    <w:name w:val="Абзац списка Знак"/>
    <w:link w:val="af2"/>
    <w:uiPriority w:val="34"/>
    <w:locked/>
    <w:rsid w:val="000E4B5E"/>
    <w:rPr>
      <w:rFonts w:ascii="Calibri" w:eastAsia="Calibri" w:hAnsi="Calibri" w:cs="Times New Roman"/>
    </w:rPr>
  </w:style>
  <w:style w:type="paragraph" w:customStyle="1" w:styleId="afff9">
    <w:name w:val="Всегда"/>
    <w:basedOn w:val="a0"/>
    <w:autoRedefine/>
    <w:qFormat/>
    <w:rsid w:val="000E4B5E"/>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4B5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4B5E"/>
    <w:pPr>
      <w:widowControl w:val="0"/>
      <w:spacing w:before="108" w:after="108"/>
      <w:jc w:val="center"/>
      <w:outlineLvl w:val="0"/>
    </w:pPr>
    <w:rPr>
      <w:rFonts w:ascii="Arial" w:hAnsi="Arial"/>
      <w:b/>
      <w:bCs/>
      <w:color w:val="000080"/>
      <w:sz w:val="20"/>
      <w:szCs w:val="20"/>
      <w:lang w:val="en-US" w:eastAsia="en-US"/>
    </w:rPr>
  </w:style>
  <w:style w:type="paragraph" w:styleId="2">
    <w:name w:val="heading 2"/>
    <w:basedOn w:val="a0"/>
    <w:next w:val="a0"/>
    <w:link w:val="20"/>
    <w:uiPriority w:val="9"/>
    <w:unhideWhenUsed/>
    <w:qFormat/>
    <w:rsid w:val="000E4B5E"/>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0E4B5E"/>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0E4B5E"/>
    <w:pPr>
      <w:spacing w:before="240" w:after="60"/>
      <w:outlineLvl w:val="4"/>
    </w:pPr>
    <w:rPr>
      <w:rFonts w:ascii="Calibri" w:hAnsi="Calibri"/>
      <w:b/>
      <w:bCs/>
      <w:i/>
      <w:iCs/>
      <w:sz w:val="26"/>
      <w:szCs w:val="26"/>
    </w:rPr>
  </w:style>
  <w:style w:type="paragraph" w:styleId="9">
    <w:name w:val="heading 9"/>
    <w:basedOn w:val="a0"/>
    <w:next w:val="a0"/>
    <w:link w:val="90"/>
    <w:qFormat/>
    <w:rsid w:val="000E4B5E"/>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4B5E"/>
    <w:rPr>
      <w:rFonts w:ascii="Arial" w:eastAsia="Times New Roman" w:hAnsi="Arial" w:cs="Times New Roman"/>
      <w:b/>
      <w:bCs/>
      <w:color w:val="000080"/>
      <w:sz w:val="20"/>
      <w:szCs w:val="20"/>
      <w:lang w:val="en-US"/>
    </w:rPr>
  </w:style>
  <w:style w:type="character" w:customStyle="1" w:styleId="20">
    <w:name w:val="Заголовок 2 Знак"/>
    <w:basedOn w:val="a1"/>
    <w:link w:val="2"/>
    <w:uiPriority w:val="9"/>
    <w:rsid w:val="000E4B5E"/>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0E4B5E"/>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0E4B5E"/>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0E4B5E"/>
    <w:rPr>
      <w:rFonts w:ascii="Arial" w:eastAsia="Times New Roman" w:hAnsi="Arial" w:cs="Arial"/>
      <w:lang w:eastAsia="ru-RU"/>
    </w:rPr>
  </w:style>
  <w:style w:type="paragraph" w:styleId="a4">
    <w:name w:val="Balloon Text"/>
    <w:basedOn w:val="a0"/>
    <w:link w:val="a5"/>
    <w:uiPriority w:val="99"/>
    <w:rsid w:val="000E4B5E"/>
    <w:rPr>
      <w:rFonts w:ascii="Tahoma" w:hAnsi="Tahoma"/>
      <w:sz w:val="16"/>
      <w:szCs w:val="16"/>
      <w:lang w:val="en-US" w:eastAsia="en-US"/>
    </w:rPr>
  </w:style>
  <w:style w:type="character" w:customStyle="1" w:styleId="a5">
    <w:name w:val="Текст выноски Знак"/>
    <w:basedOn w:val="a1"/>
    <w:link w:val="a4"/>
    <w:uiPriority w:val="99"/>
    <w:rsid w:val="000E4B5E"/>
    <w:rPr>
      <w:rFonts w:ascii="Tahoma" w:eastAsia="Times New Roman" w:hAnsi="Tahoma" w:cs="Times New Roman"/>
      <w:sz w:val="16"/>
      <w:szCs w:val="16"/>
      <w:lang w:val="en-US"/>
    </w:rPr>
  </w:style>
  <w:style w:type="paragraph" w:customStyle="1" w:styleId="Web1211121">
    <w:name w:val="Обычный (веб);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6"/>
    <w:uiPriority w:val="99"/>
    <w:unhideWhenUsed/>
    <w:qFormat/>
    <w:rsid w:val="000E4B5E"/>
    <w:pPr>
      <w:widowControl w:val="0"/>
      <w:ind w:left="720"/>
      <w:contextualSpacing/>
    </w:pPr>
    <w:rPr>
      <w:rFonts w:eastAsia="Lucida Sans Unicode"/>
      <w:lang w:val="en-US" w:eastAsia="en-US"/>
    </w:rPr>
  </w:style>
  <w:style w:type="character" w:customStyle="1" w:styleId="a6">
    <w:name w:val="Обычный (веб) Знак"/>
    <w:link w:val="Web1211121"/>
    <w:uiPriority w:val="99"/>
    <w:locked/>
    <w:rsid w:val="000E4B5E"/>
    <w:rPr>
      <w:rFonts w:ascii="Times New Roman" w:eastAsia="Lucida Sans Unicode" w:hAnsi="Times New Roman" w:cs="Times New Roman"/>
      <w:sz w:val="24"/>
      <w:szCs w:val="24"/>
      <w:lang w:val="en-US"/>
    </w:rPr>
  </w:style>
  <w:style w:type="character" w:styleId="a7">
    <w:name w:val="Hyperlink"/>
    <w:uiPriority w:val="99"/>
    <w:rsid w:val="000E4B5E"/>
    <w:rPr>
      <w:color w:val="0000FF"/>
      <w:u w:val="single"/>
    </w:rPr>
  </w:style>
  <w:style w:type="paragraph" w:customStyle="1" w:styleId="ConsTitle">
    <w:name w:val="ConsTitle"/>
    <w:rsid w:val="000E4B5E"/>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rsid w:val="000E4B5E"/>
    <w:pPr>
      <w:tabs>
        <w:tab w:val="center" w:pos="4677"/>
        <w:tab w:val="right" w:pos="9355"/>
      </w:tabs>
    </w:pPr>
  </w:style>
  <w:style w:type="character" w:customStyle="1" w:styleId="a9">
    <w:name w:val="Верхний колонтитул Знак"/>
    <w:basedOn w:val="a1"/>
    <w:link w:val="a8"/>
    <w:rsid w:val="000E4B5E"/>
    <w:rPr>
      <w:rFonts w:ascii="Times New Roman" w:eastAsia="Times New Roman" w:hAnsi="Times New Roman" w:cs="Times New Roman"/>
      <w:sz w:val="24"/>
      <w:szCs w:val="24"/>
      <w:lang w:eastAsia="ru-RU"/>
    </w:rPr>
  </w:style>
  <w:style w:type="paragraph" w:styleId="aa">
    <w:name w:val="footer"/>
    <w:basedOn w:val="a0"/>
    <w:link w:val="ab"/>
    <w:uiPriority w:val="99"/>
    <w:rsid w:val="000E4B5E"/>
    <w:pPr>
      <w:tabs>
        <w:tab w:val="center" w:pos="4677"/>
        <w:tab w:val="right" w:pos="9355"/>
      </w:tabs>
    </w:pPr>
  </w:style>
  <w:style w:type="character" w:customStyle="1" w:styleId="ab">
    <w:name w:val="Нижний колонтитул Знак"/>
    <w:basedOn w:val="a1"/>
    <w:link w:val="aa"/>
    <w:uiPriority w:val="99"/>
    <w:rsid w:val="000E4B5E"/>
    <w:rPr>
      <w:rFonts w:ascii="Times New Roman" w:eastAsia="Times New Roman" w:hAnsi="Times New Roman" w:cs="Times New Roman"/>
      <w:sz w:val="24"/>
      <w:szCs w:val="24"/>
      <w:lang w:eastAsia="ru-RU"/>
    </w:rPr>
  </w:style>
  <w:style w:type="paragraph" w:customStyle="1" w:styleId="ac">
    <w:name w:val="Статья"/>
    <w:basedOn w:val="a0"/>
    <w:rsid w:val="000E4B5E"/>
    <w:pPr>
      <w:spacing w:before="400" w:line="360" w:lineRule="auto"/>
      <w:ind w:left="708"/>
    </w:pPr>
    <w:rPr>
      <w:b/>
      <w:sz w:val="28"/>
    </w:rPr>
  </w:style>
  <w:style w:type="paragraph" w:customStyle="1" w:styleId="ad">
    <w:name w:val="Абзац"/>
    <w:rsid w:val="000E4B5E"/>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0E4B5E"/>
    <w:rPr>
      <w:sz w:val="25"/>
      <w:shd w:val="clear" w:color="auto" w:fill="FFFFFF"/>
    </w:rPr>
  </w:style>
  <w:style w:type="paragraph" w:customStyle="1" w:styleId="11">
    <w:name w:val="Основной текст1"/>
    <w:basedOn w:val="a0"/>
    <w:link w:val="ae"/>
    <w:qFormat/>
    <w:rsid w:val="000E4B5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E4B5E"/>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0E4B5E"/>
    <w:rPr>
      <w:rFonts w:ascii="Calibri" w:eastAsia="Times New Roman" w:hAnsi="Calibri" w:cs="Times New Roman"/>
      <w:sz w:val="16"/>
      <w:szCs w:val="16"/>
    </w:rPr>
  </w:style>
  <w:style w:type="paragraph" w:styleId="af">
    <w:name w:val="Title"/>
    <w:basedOn w:val="a0"/>
    <w:link w:val="af0"/>
    <w:qFormat/>
    <w:rsid w:val="000E4B5E"/>
    <w:pPr>
      <w:jc w:val="center"/>
    </w:pPr>
    <w:rPr>
      <w:b/>
      <w:bCs/>
      <w:sz w:val="28"/>
    </w:rPr>
  </w:style>
  <w:style w:type="character" w:customStyle="1" w:styleId="af0">
    <w:name w:val="Название Знак"/>
    <w:basedOn w:val="a1"/>
    <w:link w:val="af"/>
    <w:rsid w:val="000E4B5E"/>
    <w:rPr>
      <w:rFonts w:ascii="Times New Roman" w:eastAsia="Times New Roman" w:hAnsi="Times New Roman" w:cs="Times New Roman"/>
      <w:b/>
      <w:bCs/>
      <w:sz w:val="28"/>
      <w:szCs w:val="24"/>
      <w:lang w:eastAsia="ru-RU"/>
    </w:rPr>
  </w:style>
  <w:style w:type="table" w:styleId="af1">
    <w:name w:val="Table Grid"/>
    <w:basedOn w:val="a2"/>
    <w:uiPriority w:val="59"/>
    <w:rsid w:val="000E4B5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link w:val="af3"/>
    <w:uiPriority w:val="34"/>
    <w:qFormat/>
    <w:rsid w:val="000E4B5E"/>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0E4B5E"/>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E4B5E"/>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E4B5E"/>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E4B5E"/>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E4B5E"/>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E4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E4B5E"/>
    <w:rPr>
      <w:rFonts w:ascii="Courier New" w:eastAsia="Times New Roman" w:hAnsi="Courier New" w:cs="Courier New"/>
      <w:sz w:val="20"/>
      <w:szCs w:val="20"/>
      <w:lang w:eastAsia="ru-RU"/>
    </w:rPr>
  </w:style>
  <w:style w:type="character" w:styleId="af4">
    <w:name w:val="page number"/>
    <w:basedOn w:val="a1"/>
    <w:rsid w:val="000E4B5E"/>
  </w:style>
  <w:style w:type="paragraph" w:styleId="af5">
    <w:name w:val="footnote text"/>
    <w:basedOn w:val="a0"/>
    <w:link w:val="af6"/>
    <w:rsid w:val="000E4B5E"/>
    <w:rPr>
      <w:sz w:val="20"/>
      <w:szCs w:val="20"/>
    </w:rPr>
  </w:style>
  <w:style w:type="character" w:customStyle="1" w:styleId="af6">
    <w:name w:val="Текст сноски Знак"/>
    <w:basedOn w:val="a1"/>
    <w:link w:val="af5"/>
    <w:rsid w:val="000E4B5E"/>
    <w:rPr>
      <w:rFonts w:ascii="Times New Roman" w:eastAsia="Times New Roman" w:hAnsi="Times New Roman" w:cs="Times New Roman"/>
      <w:sz w:val="20"/>
      <w:szCs w:val="20"/>
      <w:lang w:eastAsia="ru-RU"/>
    </w:rPr>
  </w:style>
  <w:style w:type="character" w:styleId="af7">
    <w:name w:val="footnote reference"/>
    <w:uiPriority w:val="99"/>
    <w:rsid w:val="000E4B5E"/>
    <w:rPr>
      <w:vertAlign w:val="superscript"/>
    </w:rPr>
  </w:style>
  <w:style w:type="character" w:styleId="af8">
    <w:name w:val="annotation reference"/>
    <w:rsid w:val="000E4B5E"/>
    <w:rPr>
      <w:sz w:val="16"/>
      <w:szCs w:val="16"/>
    </w:rPr>
  </w:style>
  <w:style w:type="paragraph" w:styleId="af9">
    <w:name w:val="annotation text"/>
    <w:basedOn w:val="a0"/>
    <w:link w:val="afa"/>
    <w:rsid w:val="000E4B5E"/>
    <w:rPr>
      <w:sz w:val="20"/>
      <w:szCs w:val="20"/>
    </w:rPr>
  </w:style>
  <w:style w:type="character" w:customStyle="1" w:styleId="afa">
    <w:name w:val="Текст примечания Знак"/>
    <w:basedOn w:val="a1"/>
    <w:link w:val="af9"/>
    <w:rsid w:val="000E4B5E"/>
    <w:rPr>
      <w:rFonts w:ascii="Times New Roman" w:eastAsia="Times New Roman" w:hAnsi="Times New Roman" w:cs="Times New Roman"/>
      <w:sz w:val="20"/>
      <w:szCs w:val="20"/>
      <w:lang w:eastAsia="ru-RU"/>
    </w:rPr>
  </w:style>
  <w:style w:type="paragraph" w:styleId="afb">
    <w:name w:val="annotation subject"/>
    <w:basedOn w:val="af9"/>
    <w:next w:val="af9"/>
    <w:link w:val="afc"/>
    <w:rsid w:val="000E4B5E"/>
    <w:rPr>
      <w:b/>
      <w:bCs/>
    </w:rPr>
  </w:style>
  <w:style w:type="character" w:customStyle="1" w:styleId="afc">
    <w:name w:val="Тема примечания Знак"/>
    <w:basedOn w:val="afa"/>
    <w:link w:val="afb"/>
    <w:rsid w:val="000E4B5E"/>
    <w:rPr>
      <w:rFonts w:ascii="Times New Roman" w:eastAsia="Times New Roman" w:hAnsi="Times New Roman" w:cs="Times New Roman"/>
      <w:b/>
      <w:bCs/>
      <w:sz w:val="20"/>
      <w:szCs w:val="20"/>
      <w:lang w:eastAsia="ru-RU"/>
    </w:rPr>
  </w:style>
  <w:style w:type="paragraph" w:styleId="afd">
    <w:name w:val="No Spacing"/>
    <w:link w:val="afe"/>
    <w:uiPriority w:val="1"/>
    <w:qFormat/>
    <w:rsid w:val="000E4B5E"/>
    <w:pPr>
      <w:spacing w:after="0" w:line="240" w:lineRule="auto"/>
    </w:pPr>
    <w:rPr>
      <w:rFonts w:ascii="Calibri" w:eastAsia="Calibri" w:hAnsi="Calibri" w:cs="Times New Roman"/>
    </w:rPr>
  </w:style>
  <w:style w:type="character" w:customStyle="1" w:styleId="12">
    <w:name w:val="Основной шрифт абзаца1"/>
    <w:rsid w:val="000E4B5E"/>
  </w:style>
  <w:style w:type="paragraph" w:customStyle="1" w:styleId="ConsPlusDocList">
    <w:name w:val="ConsPlusDocList"/>
    <w:next w:val="a0"/>
    <w:rsid w:val="000E4B5E"/>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0E4B5E"/>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0E4B5E"/>
    <w:pPr>
      <w:numPr>
        <w:numId w:val="24"/>
      </w:numPr>
      <w:contextualSpacing/>
    </w:pPr>
  </w:style>
  <w:style w:type="paragraph" w:customStyle="1" w:styleId="aff">
    <w:name w:val="a"/>
    <w:basedOn w:val="a0"/>
    <w:rsid w:val="000E4B5E"/>
    <w:pPr>
      <w:spacing w:before="100" w:beforeAutospacing="1" w:after="100" w:afterAutospacing="1"/>
    </w:pPr>
  </w:style>
  <w:style w:type="paragraph" w:customStyle="1" w:styleId="21">
    <w:name w:val="Абзац списка2"/>
    <w:basedOn w:val="a0"/>
    <w:qFormat/>
    <w:rsid w:val="000E4B5E"/>
    <w:pPr>
      <w:spacing w:after="200" w:line="276" w:lineRule="auto"/>
      <w:ind w:left="720"/>
      <w:contextualSpacing/>
    </w:pPr>
    <w:rPr>
      <w:rFonts w:ascii="Calibri" w:eastAsia="Calibri" w:hAnsi="Calibri"/>
      <w:sz w:val="22"/>
      <w:szCs w:val="22"/>
    </w:rPr>
  </w:style>
  <w:style w:type="character" w:styleId="aff0">
    <w:name w:val="FollowedHyperlink"/>
    <w:uiPriority w:val="99"/>
    <w:unhideWhenUsed/>
    <w:rsid w:val="000E4B5E"/>
    <w:rPr>
      <w:color w:val="800080"/>
      <w:u w:val="single"/>
    </w:rPr>
  </w:style>
  <w:style w:type="paragraph" w:customStyle="1" w:styleId="xl63">
    <w:name w:val="xl63"/>
    <w:basedOn w:val="a0"/>
    <w:rsid w:val="000E4B5E"/>
    <w:pPr>
      <w:spacing w:before="100" w:beforeAutospacing="1" w:after="100" w:afterAutospacing="1"/>
    </w:pPr>
  </w:style>
  <w:style w:type="paragraph" w:customStyle="1" w:styleId="xl64">
    <w:name w:val="xl64"/>
    <w:basedOn w:val="a0"/>
    <w:rsid w:val="000E4B5E"/>
    <w:pPr>
      <w:spacing w:before="100" w:beforeAutospacing="1" w:after="100" w:afterAutospacing="1"/>
      <w:jc w:val="center"/>
    </w:pPr>
  </w:style>
  <w:style w:type="paragraph" w:customStyle="1" w:styleId="xl65">
    <w:name w:val="xl65"/>
    <w:basedOn w:val="a0"/>
    <w:rsid w:val="000E4B5E"/>
    <w:pPr>
      <w:spacing w:before="100" w:beforeAutospacing="1" w:after="100" w:afterAutospacing="1"/>
    </w:pPr>
  </w:style>
  <w:style w:type="paragraph" w:customStyle="1" w:styleId="xl66">
    <w:name w:val="xl66"/>
    <w:basedOn w:val="a0"/>
    <w:rsid w:val="000E4B5E"/>
    <w:pPr>
      <w:spacing w:before="100" w:beforeAutospacing="1" w:after="100" w:afterAutospacing="1"/>
    </w:pPr>
    <w:rPr>
      <w:sz w:val="16"/>
      <w:szCs w:val="16"/>
    </w:rPr>
  </w:style>
  <w:style w:type="paragraph" w:customStyle="1" w:styleId="xl67">
    <w:name w:val="xl67"/>
    <w:basedOn w:val="a0"/>
    <w:rsid w:val="000E4B5E"/>
    <w:pPr>
      <w:spacing w:before="100" w:beforeAutospacing="1" w:after="100" w:afterAutospacing="1"/>
      <w:jc w:val="right"/>
    </w:pPr>
    <w:rPr>
      <w:sz w:val="16"/>
      <w:szCs w:val="16"/>
    </w:rPr>
  </w:style>
  <w:style w:type="paragraph" w:customStyle="1" w:styleId="xl68">
    <w:name w:val="xl68"/>
    <w:basedOn w:val="a0"/>
    <w:rsid w:val="000E4B5E"/>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0E4B5E"/>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0E4B5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0E4B5E"/>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0E4B5E"/>
    <w:pPr>
      <w:pBdr>
        <w:top w:val="single" w:sz="8" w:space="0" w:color="000000"/>
      </w:pBdr>
      <w:spacing w:before="100" w:beforeAutospacing="1" w:after="100" w:afterAutospacing="1"/>
    </w:pPr>
  </w:style>
  <w:style w:type="paragraph" w:customStyle="1" w:styleId="xl88">
    <w:name w:val="xl88"/>
    <w:basedOn w:val="a0"/>
    <w:rsid w:val="000E4B5E"/>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0E4B5E"/>
    <w:pPr>
      <w:pBdr>
        <w:left w:val="single" w:sz="4" w:space="0" w:color="000000"/>
        <w:bottom w:val="single" w:sz="4" w:space="0" w:color="000000"/>
      </w:pBdr>
      <w:spacing w:before="100" w:beforeAutospacing="1" w:after="100" w:afterAutospacing="1"/>
    </w:pPr>
  </w:style>
  <w:style w:type="paragraph" w:customStyle="1" w:styleId="xl90">
    <w:name w:val="xl90"/>
    <w:basedOn w:val="a0"/>
    <w:rsid w:val="000E4B5E"/>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0E4B5E"/>
    <w:pPr>
      <w:pBdr>
        <w:top w:val="single" w:sz="8" w:space="0" w:color="000000"/>
      </w:pBdr>
      <w:spacing w:before="100" w:beforeAutospacing="1" w:after="100" w:afterAutospacing="1"/>
    </w:pPr>
    <w:rPr>
      <w:sz w:val="16"/>
      <w:szCs w:val="16"/>
    </w:rPr>
  </w:style>
  <w:style w:type="paragraph" w:customStyle="1" w:styleId="xl92">
    <w:name w:val="xl92"/>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0E4B5E"/>
    <w:pPr>
      <w:pBdr>
        <w:top w:val="single" w:sz="8" w:space="0" w:color="000000"/>
      </w:pBdr>
      <w:spacing w:before="100" w:beforeAutospacing="1" w:after="100" w:afterAutospacing="1"/>
    </w:pPr>
    <w:rPr>
      <w:sz w:val="16"/>
      <w:szCs w:val="16"/>
    </w:rPr>
  </w:style>
  <w:style w:type="paragraph" w:customStyle="1" w:styleId="xl94">
    <w:name w:val="xl94"/>
    <w:basedOn w:val="a0"/>
    <w:rsid w:val="000E4B5E"/>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0E4B5E"/>
    <w:pPr>
      <w:spacing w:before="100" w:beforeAutospacing="1" w:after="100" w:afterAutospacing="1"/>
    </w:pPr>
    <w:rPr>
      <w:sz w:val="16"/>
      <w:szCs w:val="16"/>
    </w:rPr>
  </w:style>
  <w:style w:type="paragraph" w:customStyle="1" w:styleId="xl96">
    <w:name w:val="xl96"/>
    <w:basedOn w:val="a0"/>
    <w:rsid w:val="000E4B5E"/>
    <w:pPr>
      <w:pBdr>
        <w:left w:val="single" w:sz="8" w:space="0" w:color="000000"/>
      </w:pBdr>
      <w:spacing w:before="100" w:beforeAutospacing="1" w:after="100" w:afterAutospacing="1"/>
    </w:pPr>
    <w:rPr>
      <w:sz w:val="16"/>
      <w:szCs w:val="16"/>
    </w:rPr>
  </w:style>
  <w:style w:type="paragraph" w:customStyle="1" w:styleId="xl97">
    <w:name w:val="xl97"/>
    <w:basedOn w:val="a0"/>
    <w:rsid w:val="000E4B5E"/>
    <w:pPr>
      <w:spacing w:before="100" w:beforeAutospacing="1" w:after="100" w:afterAutospacing="1"/>
    </w:pPr>
    <w:rPr>
      <w:sz w:val="16"/>
      <w:szCs w:val="16"/>
    </w:rPr>
  </w:style>
  <w:style w:type="paragraph" w:customStyle="1" w:styleId="xl98">
    <w:name w:val="xl98"/>
    <w:basedOn w:val="a0"/>
    <w:rsid w:val="000E4B5E"/>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0E4B5E"/>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0E4B5E"/>
    <w:pPr>
      <w:pBdr>
        <w:bottom w:val="single" w:sz="8" w:space="0" w:color="000000"/>
      </w:pBdr>
      <w:spacing w:before="100" w:beforeAutospacing="1" w:after="100" w:afterAutospacing="1"/>
    </w:pPr>
    <w:rPr>
      <w:sz w:val="16"/>
      <w:szCs w:val="16"/>
    </w:rPr>
  </w:style>
  <w:style w:type="paragraph" w:customStyle="1" w:styleId="xl101">
    <w:name w:val="xl101"/>
    <w:basedOn w:val="a0"/>
    <w:rsid w:val="000E4B5E"/>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0E4B5E"/>
    <w:pPr>
      <w:spacing w:before="100" w:beforeAutospacing="1" w:after="100" w:afterAutospacing="1"/>
      <w:jc w:val="center"/>
    </w:pPr>
    <w:rPr>
      <w:sz w:val="16"/>
      <w:szCs w:val="16"/>
    </w:rPr>
  </w:style>
  <w:style w:type="paragraph" w:customStyle="1" w:styleId="xl103">
    <w:name w:val="xl103"/>
    <w:basedOn w:val="a0"/>
    <w:rsid w:val="000E4B5E"/>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0E4B5E"/>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0E4B5E"/>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0E4B5E"/>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0E4B5E"/>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0E4B5E"/>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0E4B5E"/>
    <w:pPr>
      <w:spacing w:before="100" w:beforeAutospacing="1" w:after="100" w:afterAutospacing="1"/>
      <w:jc w:val="center"/>
    </w:pPr>
    <w:rPr>
      <w:sz w:val="16"/>
      <w:szCs w:val="16"/>
    </w:rPr>
  </w:style>
  <w:style w:type="paragraph" w:customStyle="1" w:styleId="xl112">
    <w:name w:val="xl112"/>
    <w:basedOn w:val="a0"/>
    <w:rsid w:val="000E4B5E"/>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0E4B5E"/>
    <w:pPr>
      <w:pBdr>
        <w:bottom w:val="single" w:sz="4" w:space="0" w:color="000000"/>
      </w:pBdr>
      <w:spacing w:before="100" w:beforeAutospacing="1" w:after="100" w:afterAutospacing="1"/>
    </w:pPr>
    <w:rPr>
      <w:sz w:val="16"/>
      <w:szCs w:val="16"/>
    </w:rPr>
  </w:style>
  <w:style w:type="paragraph" w:customStyle="1" w:styleId="xl114">
    <w:name w:val="xl114"/>
    <w:basedOn w:val="a0"/>
    <w:rsid w:val="000E4B5E"/>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0E4B5E"/>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0E4B5E"/>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0E4B5E"/>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0E4B5E"/>
    <w:pPr>
      <w:spacing w:before="100" w:beforeAutospacing="1" w:after="100" w:afterAutospacing="1"/>
    </w:pPr>
    <w:rPr>
      <w:sz w:val="16"/>
      <w:szCs w:val="16"/>
    </w:rPr>
  </w:style>
  <w:style w:type="paragraph" w:customStyle="1" w:styleId="xl119">
    <w:name w:val="xl119"/>
    <w:basedOn w:val="a0"/>
    <w:rsid w:val="000E4B5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0E4B5E"/>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0E4B5E"/>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0E4B5E"/>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0E4B5E"/>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0E4B5E"/>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styleId="aff1">
    <w:name w:val="Body Text"/>
    <w:basedOn w:val="a0"/>
    <w:link w:val="aff2"/>
    <w:uiPriority w:val="99"/>
    <w:rsid w:val="000E4B5E"/>
    <w:pPr>
      <w:spacing w:after="120"/>
    </w:pPr>
  </w:style>
  <w:style w:type="character" w:customStyle="1" w:styleId="aff2">
    <w:name w:val="Основной текст Знак"/>
    <w:basedOn w:val="a1"/>
    <w:link w:val="aff1"/>
    <w:uiPriority w:val="99"/>
    <w:rsid w:val="000E4B5E"/>
    <w:rPr>
      <w:rFonts w:ascii="Times New Roman" w:eastAsia="Times New Roman" w:hAnsi="Times New Roman" w:cs="Times New Roman"/>
      <w:sz w:val="24"/>
      <w:szCs w:val="24"/>
      <w:lang w:eastAsia="ru-RU"/>
    </w:rPr>
  </w:style>
  <w:style w:type="paragraph" w:styleId="22">
    <w:name w:val="Body Text 2"/>
    <w:basedOn w:val="a0"/>
    <w:link w:val="23"/>
    <w:uiPriority w:val="99"/>
    <w:rsid w:val="000E4B5E"/>
    <w:pPr>
      <w:spacing w:after="120" w:line="480" w:lineRule="auto"/>
    </w:pPr>
  </w:style>
  <w:style w:type="character" w:customStyle="1" w:styleId="23">
    <w:name w:val="Основной текст 2 Знак"/>
    <w:basedOn w:val="a1"/>
    <w:link w:val="22"/>
    <w:uiPriority w:val="99"/>
    <w:rsid w:val="000E4B5E"/>
    <w:rPr>
      <w:rFonts w:ascii="Times New Roman" w:eastAsia="Times New Roman" w:hAnsi="Times New Roman" w:cs="Times New Roman"/>
      <w:sz w:val="24"/>
      <w:szCs w:val="24"/>
      <w:lang w:eastAsia="ru-RU"/>
    </w:rPr>
  </w:style>
  <w:style w:type="paragraph" w:styleId="aff3">
    <w:name w:val="caption"/>
    <w:basedOn w:val="a0"/>
    <w:uiPriority w:val="99"/>
    <w:qFormat/>
    <w:rsid w:val="000E4B5E"/>
    <w:pPr>
      <w:widowControl w:val="0"/>
      <w:jc w:val="center"/>
    </w:pPr>
    <w:rPr>
      <w:b/>
      <w:sz w:val="28"/>
      <w:szCs w:val="20"/>
    </w:rPr>
  </w:style>
  <w:style w:type="paragraph" w:styleId="aff4">
    <w:name w:val="Body Text Indent"/>
    <w:basedOn w:val="a0"/>
    <w:link w:val="aff5"/>
    <w:uiPriority w:val="99"/>
    <w:rsid w:val="000E4B5E"/>
    <w:pPr>
      <w:tabs>
        <w:tab w:val="left" w:pos="540"/>
      </w:tabs>
      <w:spacing w:line="360" w:lineRule="auto"/>
      <w:ind w:firstLine="720"/>
      <w:jc w:val="both"/>
    </w:pPr>
  </w:style>
  <w:style w:type="character" w:customStyle="1" w:styleId="aff5">
    <w:name w:val="Основной текст с отступом Знак"/>
    <w:basedOn w:val="a1"/>
    <w:link w:val="aff4"/>
    <w:uiPriority w:val="99"/>
    <w:rsid w:val="000E4B5E"/>
    <w:rPr>
      <w:rFonts w:ascii="Times New Roman" w:eastAsia="Times New Roman" w:hAnsi="Times New Roman" w:cs="Times New Roman"/>
      <w:sz w:val="24"/>
      <w:szCs w:val="24"/>
      <w:lang w:eastAsia="ru-RU"/>
    </w:rPr>
  </w:style>
  <w:style w:type="paragraph" w:styleId="aff6">
    <w:name w:val="Subtitle"/>
    <w:basedOn w:val="a0"/>
    <w:link w:val="aff7"/>
    <w:qFormat/>
    <w:rsid w:val="000E4B5E"/>
    <w:pPr>
      <w:widowControl w:val="0"/>
      <w:jc w:val="center"/>
    </w:pPr>
    <w:rPr>
      <w:b/>
      <w:szCs w:val="20"/>
    </w:rPr>
  </w:style>
  <w:style w:type="character" w:customStyle="1" w:styleId="aff7">
    <w:name w:val="Подзаголовок Знак"/>
    <w:basedOn w:val="a1"/>
    <w:link w:val="aff6"/>
    <w:rsid w:val="000E4B5E"/>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0E4B5E"/>
    <w:pPr>
      <w:spacing w:line="360" w:lineRule="auto"/>
      <w:ind w:firstLine="360"/>
      <w:jc w:val="both"/>
    </w:pPr>
  </w:style>
  <w:style w:type="character" w:customStyle="1" w:styleId="25">
    <w:name w:val="Основной текст с отступом 2 Знак"/>
    <w:basedOn w:val="a1"/>
    <w:link w:val="24"/>
    <w:uiPriority w:val="99"/>
    <w:rsid w:val="000E4B5E"/>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0E4B5E"/>
    <w:pPr>
      <w:spacing w:line="360" w:lineRule="auto"/>
      <w:ind w:firstLine="544"/>
      <w:jc w:val="both"/>
    </w:pPr>
  </w:style>
  <w:style w:type="character" w:customStyle="1" w:styleId="34">
    <w:name w:val="Основной текст с отступом 3 Знак"/>
    <w:basedOn w:val="a1"/>
    <w:link w:val="33"/>
    <w:uiPriority w:val="99"/>
    <w:rsid w:val="000E4B5E"/>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0E4B5E"/>
    <w:pPr>
      <w:widowControl w:val="0"/>
      <w:ind w:left="567"/>
    </w:pPr>
    <w:rPr>
      <w:szCs w:val="20"/>
    </w:rPr>
  </w:style>
  <w:style w:type="paragraph" w:customStyle="1" w:styleId="13">
    <w:name w:val="Знак Знак Знак1"/>
    <w:basedOn w:val="a0"/>
    <w:rsid w:val="000E4B5E"/>
    <w:pPr>
      <w:spacing w:before="100" w:beforeAutospacing="1" w:after="100" w:afterAutospacing="1"/>
    </w:pPr>
    <w:rPr>
      <w:rFonts w:ascii="Tahoma" w:hAnsi="Tahoma"/>
      <w:sz w:val="20"/>
      <w:szCs w:val="20"/>
      <w:lang w:val="en-US" w:eastAsia="en-US"/>
    </w:rPr>
  </w:style>
  <w:style w:type="paragraph" w:customStyle="1" w:styleId="aff8">
    <w:name w:val="Знак Знак Знак"/>
    <w:basedOn w:val="a0"/>
    <w:rsid w:val="000E4B5E"/>
    <w:pPr>
      <w:spacing w:before="100" w:beforeAutospacing="1" w:after="100" w:afterAutospacing="1"/>
    </w:pPr>
    <w:rPr>
      <w:rFonts w:ascii="Tahoma" w:hAnsi="Tahoma"/>
      <w:sz w:val="20"/>
      <w:szCs w:val="20"/>
      <w:lang w:val="en-US" w:eastAsia="en-US"/>
    </w:rPr>
  </w:style>
  <w:style w:type="paragraph" w:customStyle="1" w:styleId="aff9">
    <w:name w:val="Знак Знак Знак Знак Знак Знак"/>
    <w:basedOn w:val="a0"/>
    <w:rsid w:val="000E4B5E"/>
    <w:pPr>
      <w:spacing w:before="100" w:beforeAutospacing="1" w:after="100" w:afterAutospacing="1"/>
    </w:pPr>
    <w:rPr>
      <w:rFonts w:ascii="Tahoma" w:hAnsi="Tahoma"/>
      <w:sz w:val="20"/>
      <w:szCs w:val="20"/>
      <w:lang w:val="en-US" w:eastAsia="en-US"/>
    </w:rPr>
  </w:style>
  <w:style w:type="paragraph" w:customStyle="1" w:styleId="affa">
    <w:name w:val="Знак Знак Знак Знак"/>
    <w:basedOn w:val="a0"/>
    <w:rsid w:val="000E4B5E"/>
    <w:pPr>
      <w:spacing w:after="160" w:line="240" w:lineRule="exact"/>
    </w:pPr>
    <w:rPr>
      <w:rFonts w:ascii="Verdana" w:hAnsi="Verdana"/>
      <w:sz w:val="20"/>
      <w:szCs w:val="20"/>
      <w:lang w:val="en-US" w:eastAsia="en-US"/>
    </w:rPr>
  </w:style>
  <w:style w:type="paragraph" w:customStyle="1" w:styleId="310">
    <w:name w:val="Основной текст 31"/>
    <w:basedOn w:val="a0"/>
    <w:rsid w:val="000E4B5E"/>
    <w:pPr>
      <w:jc w:val="both"/>
    </w:pPr>
    <w:rPr>
      <w:sz w:val="28"/>
      <w:lang w:eastAsia="ar-SA"/>
    </w:rPr>
  </w:style>
  <w:style w:type="paragraph" w:customStyle="1" w:styleId="affb">
    <w:name w:val="Знак Знак Знак Знак Знак Знак Знак Знак Знак Знак Знак Знак Знак Знак Знак"/>
    <w:basedOn w:val="a0"/>
    <w:rsid w:val="000E4B5E"/>
    <w:pPr>
      <w:spacing w:before="100" w:beforeAutospacing="1" w:after="100" w:afterAutospacing="1"/>
    </w:pPr>
    <w:rPr>
      <w:rFonts w:ascii="Tahoma" w:hAnsi="Tahoma"/>
      <w:sz w:val="20"/>
      <w:szCs w:val="20"/>
      <w:lang w:val="en-US" w:eastAsia="en-US"/>
    </w:rPr>
  </w:style>
  <w:style w:type="character" w:styleId="affc">
    <w:name w:val="Strong"/>
    <w:uiPriority w:val="22"/>
    <w:qFormat/>
    <w:rsid w:val="000E4B5E"/>
    <w:rPr>
      <w:b/>
      <w:bCs/>
    </w:rPr>
  </w:style>
  <w:style w:type="character" w:styleId="affd">
    <w:name w:val="Intense Emphasis"/>
    <w:uiPriority w:val="21"/>
    <w:qFormat/>
    <w:rsid w:val="000E4B5E"/>
    <w:rPr>
      <w:b/>
      <w:bCs/>
      <w:i/>
      <w:iCs/>
      <w:color w:val="4F81BD"/>
    </w:rPr>
  </w:style>
  <w:style w:type="paragraph" w:styleId="affe">
    <w:name w:val="TOC Heading"/>
    <w:basedOn w:val="1"/>
    <w:next w:val="a0"/>
    <w:uiPriority w:val="39"/>
    <w:qFormat/>
    <w:rsid w:val="000E4B5E"/>
    <w:pPr>
      <w:keepNext/>
      <w:keepLines/>
      <w:widowControl/>
      <w:spacing w:before="480" w:after="0" w:line="276" w:lineRule="auto"/>
      <w:jc w:val="left"/>
      <w:outlineLvl w:val="9"/>
    </w:pPr>
    <w:rPr>
      <w:rFonts w:ascii="Cambria" w:hAnsi="Cambria"/>
      <w:color w:val="365F91"/>
      <w:sz w:val="28"/>
      <w:szCs w:val="28"/>
      <w:lang w:val="ru-RU"/>
    </w:rPr>
  </w:style>
  <w:style w:type="paragraph" w:styleId="14">
    <w:name w:val="toc 1"/>
    <w:basedOn w:val="a0"/>
    <w:next w:val="a0"/>
    <w:autoRedefine/>
    <w:uiPriority w:val="39"/>
    <w:unhideWhenUsed/>
    <w:rsid w:val="000E4B5E"/>
    <w:pPr>
      <w:tabs>
        <w:tab w:val="right" w:leader="dot" w:pos="9344"/>
      </w:tabs>
      <w:spacing w:line="360" w:lineRule="auto"/>
      <w:jc w:val="both"/>
    </w:pPr>
  </w:style>
  <w:style w:type="paragraph" w:styleId="26">
    <w:name w:val="toc 2"/>
    <w:basedOn w:val="a0"/>
    <w:next w:val="a0"/>
    <w:autoRedefine/>
    <w:uiPriority w:val="39"/>
    <w:unhideWhenUsed/>
    <w:rsid w:val="000E4B5E"/>
    <w:pPr>
      <w:ind w:left="240"/>
    </w:pPr>
  </w:style>
  <w:style w:type="paragraph" w:styleId="35">
    <w:name w:val="toc 3"/>
    <w:basedOn w:val="a0"/>
    <w:next w:val="a0"/>
    <w:autoRedefine/>
    <w:uiPriority w:val="39"/>
    <w:unhideWhenUsed/>
    <w:rsid w:val="000E4B5E"/>
    <w:pPr>
      <w:ind w:left="480"/>
    </w:pPr>
  </w:style>
  <w:style w:type="character" w:styleId="afff">
    <w:name w:val="Book Title"/>
    <w:uiPriority w:val="33"/>
    <w:qFormat/>
    <w:rsid w:val="000E4B5E"/>
    <w:rPr>
      <w:b/>
      <w:bCs/>
      <w:smallCaps/>
      <w:spacing w:val="5"/>
    </w:rPr>
  </w:style>
  <w:style w:type="paragraph" w:customStyle="1" w:styleId="afff0">
    <w:name w:val="Знак Знак"/>
    <w:basedOn w:val="a0"/>
    <w:rsid w:val="000E4B5E"/>
    <w:pPr>
      <w:widowControl w:val="0"/>
      <w:spacing w:after="160" w:line="240" w:lineRule="exact"/>
      <w:jc w:val="right"/>
    </w:pPr>
    <w:rPr>
      <w:sz w:val="20"/>
      <w:szCs w:val="20"/>
      <w:lang w:val="en-GB" w:eastAsia="en-US"/>
    </w:rPr>
  </w:style>
  <w:style w:type="paragraph" w:customStyle="1" w:styleId="320">
    <w:name w:val="Основной текст 32"/>
    <w:basedOn w:val="a0"/>
    <w:rsid w:val="000E4B5E"/>
    <w:rPr>
      <w:rFonts w:ascii="Arial" w:hAnsi="Arial"/>
      <w:sz w:val="28"/>
      <w:szCs w:val="20"/>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w:basedOn w:val="a0"/>
    <w:rsid w:val="000E4B5E"/>
    <w:pPr>
      <w:spacing w:after="160" w:line="240" w:lineRule="exact"/>
    </w:pPr>
    <w:rPr>
      <w:rFonts w:ascii="Verdana" w:hAnsi="Verdana"/>
      <w:sz w:val="20"/>
      <w:szCs w:val="20"/>
      <w:lang w:val="en-US" w:eastAsia="en-US"/>
    </w:rPr>
  </w:style>
  <w:style w:type="paragraph" w:customStyle="1" w:styleId="-1">
    <w:name w:val="-Текст1"/>
    <w:basedOn w:val="a0"/>
    <w:rsid w:val="000E4B5E"/>
    <w:pPr>
      <w:widowControl w:val="0"/>
      <w:ind w:firstLine="720"/>
      <w:jc w:val="both"/>
    </w:pPr>
    <w:rPr>
      <w:rFonts w:ascii="a_Timer" w:hAnsi="a_Timer"/>
      <w:snapToGrid w:val="0"/>
      <w:lang w:val="en-US"/>
    </w:rPr>
  </w:style>
  <w:style w:type="paragraph" w:customStyle="1" w:styleId="afff2">
    <w:name w:val="Знак"/>
    <w:basedOn w:val="a0"/>
    <w:rsid w:val="000E4B5E"/>
    <w:pPr>
      <w:spacing w:after="160" w:line="240" w:lineRule="exact"/>
    </w:pPr>
    <w:rPr>
      <w:rFonts w:ascii="Verdana" w:hAnsi="Verdana"/>
      <w:sz w:val="20"/>
      <w:szCs w:val="20"/>
      <w:lang w:val="en-US" w:eastAsia="en-US"/>
    </w:rPr>
  </w:style>
  <w:style w:type="character" w:customStyle="1" w:styleId="afff3">
    <w:name w:val="Цветовое выделение"/>
    <w:rsid w:val="000E4B5E"/>
    <w:rPr>
      <w:b/>
      <w:bCs/>
      <w:color w:val="000080"/>
    </w:rPr>
  </w:style>
  <w:style w:type="character" w:customStyle="1" w:styleId="afff4">
    <w:name w:val="Гипертекстовая ссылка"/>
    <w:uiPriority w:val="99"/>
    <w:rsid w:val="000E4B5E"/>
    <w:rPr>
      <w:b/>
      <w:bCs/>
      <w:color w:val="008000"/>
    </w:rPr>
  </w:style>
  <w:style w:type="paragraph" w:customStyle="1" w:styleId="27">
    <w:name w:val="Знак2"/>
    <w:basedOn w:val="a0"/>
    <w:rsid w:val="000E4B5E"/>
    <w:rPr>
      <w:rFonts w:ascii="Verdana" w:hAnsi="Verdana" w:cs="Verdana"/>
      <w:sz w:val="20"/>
      <w:szCs w:val="20"/>
      <w:lang w:val="en-US" w:eastAsia="en-US"/>
    </w:rPr>
  </w:style>
  <w:style w:type="character" w:customStyle="1" w:styleId="afe">
    <w:name w:val="Без интервала Знак"/>
    <w:link w:val="afd"/>
    <w:uiPriority w:val="1"/>
    <w:locked/>
    <w:rsid w:val="000E4B5E"/>
    <w:rPr>
      <w:rFonts w:ascii="Calibri" w:eastAsia="Calibri" w:hAnsi="Calibri" w:cs="Times New Roman"/>
    </w:rPr>
  </w:style>
  <w:style w:type="table" w:styleId="15">
    <w:name w:val="Table Classic 1"/>
    <w:basedOn w:val="a2"/>
    <w:rsid w:val="000E4B5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6">
    <w:name w:val="Знак1"/>
    <w:basedOn w:val="a0"/>
    <w:rsid w:val="000E4B5E"/>
    <w:pPr>
      <w:spacing w:after="160" w:line="240" w:lineRule="exact"/>
    </w:pPr>
    <w:rPr>
      <w:rFonts w:ascii="Verdana" w:hAnsi="Verdana" w:cs="Verdana"/>
      <w:sz w:val="20"/>
      <w:szCs w:val="20"/>
      <w:lang w:val="en-US" w:eastAsia="en-US"/>
    </w:rPr>
  </w:style>
  <w:style w:type="paragraph" w:customStyle="1" w:styleId="text">
    <w:name w:val="text"/>
    <w:basedOn w:val="a0"/>
    <w:rsid w:val="000E4B5E"/>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0E4B5E"/>
    <w:pPr>
      <w:widowControl w:val="0"/>
      <w:spacing w:after="160" w:line="240" w:lineRule="exact"/>
      <w:jc w:val="right"/>
    </w:pPr>
    <w:rPr>
      <w:sz w:val="20"/>
      <w:szCs w:val="20"/>
      <w:lang w:val="en-GB" w:eastAsia="en-US"/>
    </w:rPr>
  </w:style>
  <w:style w:type="paragraph" w:customStyle="1" w:styleId="18">
    <w:name w:val="Абзац списка1"/>
    <w:basedOn w:val="a0"/>
    <w:uiPriority w:val="99"/>
    <w:rsid w:val="000E4B5E"/>
    <w:pPr>
      <w:ind w:left="720"/>
    </w:pPr>
  </w:style>
  <w:style w:type="paragraph" w:customStyle="1" w:styleId="ConsCell">
    <w:name w:val="ConsCell"/>
    <w:rsid w:val="000E4B5E"/>
    <w:pPr>
      <w:widowControl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E4B5E"/>
    <w:rPr>
      <w:rFonts w:ascii="Times New Roman" w:hAnsi="Times New Roman" w:cs="Times New Roman"/>
      <w:sz w:val="26"/>
      <w:szCs w:val="26"/>
    </w:rPr>
  </w:style>
  <w:style w:type="paragraph" w:customStyle="1" w:styleId="Style7">
    <w:name w:val="Style7"/>
    <w:basedOn w:val="a0"/>
    <w:uiPriority w:val="99"/>
    <w:rsid w:val="000E4B5E"/>
    <w:pPr>
      <w:widowControl w:val="0"/>
    </w:pPr>
  </w:style>
  <w:style w:type="paragraph" w:customStyle="1" w:styleId="Style1">
    <w:name w:val="Style1"/>
    <w:basedOn w:val="a0"/>
    <w:uiPriority w:val="99"/>
    <w:rsid w:val="000E4B5E"/>
    <w:pPr>
      <w:widowControl w:val="0"/>
      <w:spacing w:line="337" w:lineRule="exact"/>
      <w:ind w:firstLine="696"/>
      <w:jc w:val="both"/>
    </w:pPr>
  </w:style>
  <w:style w:type="paragraph" w:customStyle="1" w:styleId="19">
    <w:name w:val="Обычный1"/>
    <w:rsid w:val="000E4B5E"/>
    <w:pPr>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E4B5E"/>
    <w:rPr>
      <w:rFonts w:ascii="Times New Roman" w:hAnsi="Times New Roman" w:cs="Times New Roman"/>
      <w:sz w:val="22"/>
      <w:szCs w:val="22"/>
    </w:rPr>
  </w:style>
  <w:style w:type="character" w:customStyle="1" w:styleId="hl1">
    <w:name w:val="hl1"/>
    <w:rsid w:val="000E4B5E"/>
    <w:rPr>
      <w:color w:val="4682B4"/>
    </w:rPr>
  </w:style>
  <w:style w:type="numbering" w:customStyle="1" w:styleId="1a">
    <w:name w:val="Нет списка1"/>
    <w:next w:val="a3"/>
    <w:uiPriority w:val="99"/>
    <w:semiHidden/>
    <w:unhideWhenUsed/>
    <w:rsid w:val="000E4B5E"/>
  </w:style>
  <w:style w:type="paragraph" w:styleId="afff5">
    <w:name w:val="Salutation"/>
    <w:basedOn w:val="a0"/>
    <w:next w:val="a0"/>
    <w:link w:val="afff6"/>
    <w:uiPriority w:val="99"/>
    <w:unhideWhenUsed/>
    <w:rsid w:val="000E4B5E"/>
    <w:pPr>
      <w:spacing w:before="480" w:after="240"/>
    </w:pPr>
    <w:rPr>
      <w:rFonts w:ascii="Arial" w:hAnsi="Arial" w:cs="Arial"/>
      <w:sz w:val="20"/>
      <w:szCs w:val="20"/>
      <w:lang w:val="en-US" w:eastAsia="en-US"/>
    </w:rPr>
  </w:style>
  <w:style w:type="character" w:customStyle="1" w:styleId="afff6">
    <w:name w:val="Приветствие Знак"/>
    <w:basedOn w:val="a1"/>
    <w:link w:val="afff5"/>
    <w:uiPriority w:val="99"/>
    <w:rsid w:val="000E4B5E"/>
    <w:rPr>
      <w:rFonts w:ascii="Arial" w:eastAsia="Times New Roman" w:hAnsi="Arial" w:cs="Arial"/>
      <w:sz w:val="20"/>
      <w:szCs w:val="20"/>
      <w:lang w:val="en-US"/>
    </w:rPr>
  </w:style>
  <w:style w:type="paragraph" w:customStyle="1" w:styleId="Style2">
    <w:name w:val="Style2"/>
    <w:basedOn w:val="a0"/>
    <w:uiPriority w:val="99"/>
    <w:rsid w:val="000E4B5E"/>
    <w:pPr>
      <w:widowControl w:val="0"/>
    </w:pPr>
  </w:style>
  <w:style w:type="paragraph" w:customStyle="1" w:styleId="stylet3">
    <w:name w:val="stylet3"/>
    <w:basedOn w:val="a0"/>
    <w:uiPriority w:val="99"/>
    <w:rsid w:val="000E4B5E"/>
    <w:pPr>
      <w:spacing w:before="100" w:beforeAutospacing="1" w:after="100" w:afterAutospacing="1"/>
    </w:pPr>
  </w:style>
  <w:style w:type="character" w:customStyle="1" w:styleId="apple-converted-space">
    <w:name w:val="apple-converted-space"/>
    <w:rsid w:val="000E4B5E"/>
  </w:style>
  <w:style w:type="paragraph" w:customStyle="1" w:styleId="Default">
    <w:name w:val="Default"/>
    <w:rsid w:val="000E4B5E"/>
    <w:pPr>
      <w:spacing w:after="0" w:line="240" w:lineRule="auto"/>
    </w:pPr>
    <w:rPr>
      <w:rFonts w:ascii="Times New Roman" w:eastAsia="Calibri" w:hAnsi="Times New Roman" w:cs="Times New Roman"/>
      <w:color w:val="000000"/>
      <w:sz w:val="24"/>
      <w:szCs w:val="24"/>
      <w:lang w:eastAsia="ru-RU"/>
    </w:rPr>
  </w:style>
  <w:style w:type="paragraph" w:customStyle="1" w:styleId="afff7">
    <w:name w:val="Прижатый влево"/>
    <w:basedOn w:val="a0"/>
    <w:next w:val="a0"/>
    <w:rsid w:val="000E4B5E"/>
    <w:rPr>
      <w:rFonts w:ascii="Arial" w:hAnsi="Arial" w:cs="Arial"/>
    </w:rPr>
  </w:style>
  <w:style w:type="character" w:customStyle="1" w:styleId="js-phone-number">
    <w:name w:val="js-phone-number"/>
    <w:rsid w:val="000E4B5E"/>
  </w:style>
  <w:style w:type="paragraph" w:customStyle="1" w:styleId="Title">
    <w:name w:val="Title!Название НПА"/>
    <w:basedOn w:val="a0"/>
    <w:rsid w:val="000E4B5E"/>
    <w:pPr>
      <w:spacing w:before="240" w:after="60"/>
      <w:ind w:firstLine="567"/>
      <w:jc w:val="center"/>
      <w:outlineLvl w:val="0"/>
    </w:pPr>
    <w:rPr>
      <w:rFonts w:ascii="Arial" w:hAnsi="Arial" w:cs="Arial"/>
      <w:b/>
      <w:bCs/>
      <w:sz w:val="32"/>
      <w:szCs w:val="32"/>
    </w:rPr>
  </w:style>
  <w:style w:type="character" w:customStyle="1" w:styleId="genmed">
    <w:name w:val="genmed"/>
    <w:rsid w:val="000E4B5E"/>
  </w:style>
  <w:style w:type="paragraph" w:customStyle="1" w:styleId="S">
    <w:name w:val="S_Обычный жирный"/>
    <w:basedOn w:val="a0"/>
    <w:qFormat/>
    <w:rsid w:val="000E4B5E"/>
    <w:pPr>
      <w:spacing w:line="276" w:lineRule="auto"/>
      <w:ind w:firstLine="567"/>
      <w:jc w:val="both"/>
    </w:pPr>
  </w:style>
  <w:style w:type="character" w:styleId="afff8">
    <w:name w:val="Emphasis"/>
    <w:uiPriority w:val="20"/>
    <w:qFormat/>
    <w:rsid w:val="000E4B5E"/>
    <w:rPr>
      <w:i/>
      <w:iCs/>
    </w:rPr>
  </w:style>
  <w:style w:type="paragraph" w:customStyle="1" w:styleId="msonormalmailrucssattributepostfix">
    <w:name w:val="msonormal_mailru_css_attribute_postfix"/>
    <w:basedOn w:val="a0"/>
    <w:rsid w:val="000E4B5E"/>
    <w:pPr>
      <w:spacing w:before="100" w:beforeAutospacing="1" w:after="100" w:afterAutospacing="1"/>
    </w:pPr>
  </w:style>
  <w:style w:type="character" w:customStyle="1" w:styleId="af3">
    <w:name w:val="Абзац списка Знак"/>
    <w:link w:val="af2"/>
    <w:uiPriority w:val="34"/>
    <w:locked/>
    <w:rsid w:val="000E4B5E"/>
    <w:rPr>
      <w:rFonts w:ascii="Calibri" w:eastAsia="Calibri" w:hAnsi="Calibri" w:cs="Times New Roman"/>
    </w:rPr>
  </w:style>
  <w:style w:type="paragraph" w:customStyle="1" w:styleId="afff9">
    <w:name w:val="Всегда"/>
    <w:basedOn w:val="a0"/>
    <w:autoRedefine/>
    <w:qFormat/>
    <w:rsid w:val="000E4B5E"/>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21518</Words>
  <Characters>122657</Characters>
  <Application>Microsoft Office Word</Application>
  <DocSecurity>0</DocSecurity>
  <Lines>1022</Lines>
  <Paragraphs>287</Paragraphs>
  <ScaleCrop>false</ScaleCrop>
  <Company/>
  <LinksUpToDate>false</LinksUpToDate>
  <CharactersWithSpaces>143888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2023-08-01T09:45:00Z</dcterms:created>
  <dcterms:modified xsi:type="dcterms:W3CDTF">2023-07-19T10:00:00Z</dcterms:modified>
</cp:coreProperties>
</file>